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F0" w:rsidRDefault="00E417F4" w:rsidP="00090353">
      <w:pPr>
        <w:pStyle w:val="GvdeMetniGirintisi"/>
        <w:tabs>
          <w:tab w:val="left" w:pos="5670"/>
        </w:tabs>
        <w:jc w:val="center"/>
        <w:rPr>
          <w:rFonts w:ascii="Verdana" w:hAnsi="Verdana"/>
          <w:noProof/>
          <w:sz w:val="22"/>
          <w:szCs w:val="22"/>
        </w:rPr>
      </w:pPr>
      <w:r>
        <w:rPr>
          <w:rFonts w:ascii="Verdana" w:hAnsi="Verdana"/>
          <w:noProof/>
          <w:sz w:val="22"/>
          <w:szCs w:val="22"/>
        </w:rPr>
        <w:drawing>
          <wp:inline distT="0" distB="0" distL="0" distR="0">
            <wp:extent cx="1095375" cy="53946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ni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46" cy="553534"/>
                    </a:xfrm>
                    <a:prstGeom prst="rect">
                      <a:avLst/>
                    </a:prstGeom>
                  </pic:spPr>
                </pic:pic>
              </a:graphicData>
            </a:graphic>
          </wp:inline>
        </w:drawing>
      </w:r>
    </w:p>
    <w:p w:rsidR="00B53CF0" w:rsidRPr="00F67367" w:rsidRDefault="00B53CF0" w:rsidP="00090353">
      <w:pPr>
        <w:pStyle w:val="GvdeMetniGirintisi"/>
        <w:rPr>
          <w:rFonts w:ascii="Verdana" w:hAnsi="Verdana"/>
          <w:b/>
          <w:sz w:val="22"/>
          <w:szCs w:val="22"/>
        </w:rPr>
      </w:pPr>
    </w:p>
    <w:p w:rsidR="00B53CF0" w:rsidRPr="00F67367" w:rsidRDefault="00B53CF0" w:rsidP="00090353">
      <w:pPr>
        <w:pStyle w:val="GvdeMetniGirintisi"/>
        <w:rPr>
          <w:rFonts w:ascii="Verdana" w:hAnsi="Verdana"/>
          <w:b/>
          <w:sz w:val="10"/>
          <w:szCs w:val="22"/>
        </w:rPr>
      </w:pPr>
    </w:p>
    <w:p w:rsidR="005E64FB" w:rsidRDefault="005E64FB" w:rsidP="00090353">
      <w:pPr>
        <w:pStyle w:val="GvdeMetniGirintisi"/>
        <w:rPr>
          <w:rFonts w:ascii="Verdana" w:hAnsi="Verdana"/>
          <w:b/>
          <w:sz w:val="22"/>
          <w:szCs w:val="22"/>
        </w:rPr>
      </w:pPr>
    </w:p>
    <w:p w:rsidR="005E64FB" w:rsidRDefault="005E64FB" w:rsidP="00090353">
      <w:pPr>
        <w:pStyle w:val="GvdeMetniGirintisi"/>
        <w:rPr>
          <w:rFonts w:ascii="Verdana" w:hAnsi="Verdana"/>
          <w:b/>
          <w:sz w:val="22"/>
          <w:szCs w:val="22"/>
        </w:rPr>
      </w:pPr>
    </w:p>
    <w:p w:rsidR="00B53CF0" w:rsidRPr="007C23FB" w:rsidRDefault="00B53CF0" w:rsidP="00090353">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090353">
      <w:pPr>
        <w:jc w:val="center"/>
        <w:rPr>
          <w:rFonts w:ascii="Verdana" w:hAnsi="Verdana"/>
          <w:b/>
          <w:sz w:val="22"/>
          <w:szCs w:val="22"/>
        </w:rPr>
      </w:pPr>
      <w:r>
        <w:rPr>
          <w:rFonts w:ascii="Verdana" w:hAnsi="Verdana"/>
          <w:b/>
          <w:sz w:val="22"/>
          <w:szCs w:val="22"/>
        </w:rPr>
        <w:t xml:space="preserve">EĞİTİM KOMİSYONU </w:t>
      </w:r>
      <w:r w:rsidR="00210713">
        <w:rPr>
          <w:rFonts w:ascii="Verdana" w:hAnsi="Verdana"/>
          <w:b/>
          <w:sz w:val="22"/>
          <w:szCs w:val="22"/>
        </w:rPr>
        <w:t xml:space="preserve">TOPLANTI </w:t>
      </w:r>
      <w:r w:rsidR="00AC35BD">
        <w:rPr>
          <w:rFonts w:ascii="Verdana" w:hAnsi="Verdana"/>
          <w:b/>
          <w:sz w:val="22"/>
          <w:szCs w:val="22"/>
        </w:rPr>
        <w:t>TUTANAĞI</w:t>
      </w:r>
    </w:p>
    <w:p w:rsidR="00B53CF0" w:rsidRPr="00ED22D8" w:rsidRDefault="00B53CF0" w:rsidP="00090353">
      <w:pPr>
        <w:rPr>
          <w:b/>
        </w:rPr>
      </w:pPr>
    </w:p>
    <w:p w:rsidR="00B53CF0" w:rsidRPr="00B66F61" w:rsidRDefault="00B53CF0" w:rsidP="00090353">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1D281D" w:rsidRDefault="00B53CF0" w:rsidP="00090353">
      <w:pPr>
        <w:rPr>
          <w:b/>
        </w:rPr>
      </w:pPr>
      <w:r w:rsidRPr="00B66F61">
        <w:rPr>
          <w:b/>
        </w:rPr>
        <w:t xml:space="preserve">   </w:t>
      </w:r>
      <w:bookmarkStart w:id="0" w:name="OLE_LINK3"/>
      <w:r w:rsidRPr="00B66F61">
        <w:rPr>
          <w:b/>
        </w:rPr>
        <w:t xml:space="preserve">   </w:t>
      </w:r>
      <w:r w:rsidR="00D72223">
        <w:rPr>
          <w:b/>
        </w:rPr>
        <w:t xml:space="preserve"> </w:t>
      </w:r>
      <w:r w:rsidR="00BE6FD5">
        <w:rPr>
          <w:b/>
        </w:rPr>
        <w:t>20</w:t>
      </w:r>
      <w:r w:rsidR="00FB3A35">
        <w:rPr>
          <w:b/>
        </w:rPr>
        <w:t>2</w:t>
      </w:r>
      <w:r w:rsidR="00EA297C">
        <w:rPr>
          <w:b/>
        </w:rPr>
        <w:t>2</w:t>
      </w:r>
      <w:r w:rsidR="00FB3A35">
        <w:rPr>
          <w:b/>
        </w:rPr>
        <w:t>/</w:t>
      </w:r>
      <w:r w:rsidR="000F0DCA">
        <w:rPr>
          <w:b/>
        </w:rPr>
        <w:t>11</w:t>
      </w:r>
      <w:r w:rsidRPr="00B66F61">
        <w:rPr>
          <w:b/>
        </w:rPr>
        <w:tab/>
      </w:r>
      <w:r w:rsidRPr="00B66F61">
        <w:rPr>
          <w:b/>
        </w:rPr>
        <w:tab/>
      </w:r>
      <w:r w:rsidRPr="00B66F61">
        <w:rPr>
          <w:b/>
        </w:rPr>
        <w:tab/>
      </w:r>
      <w:r w:rsidR="00421A8C">
        <w:rPr>
          <w:b/>
        </w:rPr>
        <w:tab/>
      </w:r>
      <w:r w:rsidR="00421A8C">
        <w:rPr>
          <w:b/>
        </w:rPr>
        <w:tab/>
      </w:r>
      <w:r w:rsidR="00421A8C">
        <w:rPr>
          <w:b/>
        </w:rPr>
        <w:tab/>
      </w:r>
      <w:r w:rsidR="00421A8C">
        <w:rPr>
          <w:b/>
        </w:rPr>
        <w:tab/>
      </w:r>
      <w:r w:rsidR="00421A8C">
        <w:rPr>
          <w:b/>
        </w:rPr>
        <w:tab/>
      </w:r>
      <w:r w:rsidR="00421A8C">
        <w:rPr>
          <w:b/>
        </w:rPr>
        <w:tab/>
      </w:r>
      <w:r w:rsidR="00C15EB6">
        <w:rPr>
          <w:b/>
        </w:rPr>
        <w:t xml:space="preserve">   </w:t>
      </w:r>
      <w:r w:rsidR="000F0DCA">
        <w:rPr>
          <w:b/>
        </w:rPr>
        <w:t>24</w:t>
      </w:r>
      <w:r w:rsidR="00EC1D55">
        <w:rPr>
          <w:b/>
        </w:rPr>
        <w:t>.</w:t>
      </w:r>
      <w:r w:rsidR="000F0DCA">
        <w:rPr>
          <w:b/>
        </w:rPr>
        <w:t>1</w:t>
      </w:r>
      <w:r w:rsidR="00EC1D55">
        <w:rPr>
          <w:b/>
        </w:rPr>
        <w:t>0</w:t>
      </w:r>
      <w:r w:rsidR="00EA297C">
        <w:rPr>
          <w:b/>
        </w:rPr>
        <w:t>.2022</w:t>
      </w:r>
    </w:p>
    <w:p w:rsidR="000F0DCA" w:rsidRDefault="000F0DCA" w:rsidP="00090353">
      <w:pPr>
        <w:rPr>
          <w:b/>
        </w:rPr>
      </w:pPr>
    </w:p>
    <w:bookmarkEnd w:id="0"/>
    <w:p w:rsidR="00726435" w:rsidRPr="00726435" w:rsidRDefault="00726435" w:rsidP="00726435">
      <w:pPr>
        <w:shd w:val="clear" w:color="auto" w:fill="FFFFFF"/>
        <w:ind w:left="567" w:right="142"/>
      </w:pPr>
      <w:r w:rsidRPr="00726435">
        <w:t>Ü</w:t>
      </w:r>
      <w:r w:rsidR="00D35569">
        <w:t xml:space="preserve">niversitemiz Eğitim Komisyonu </w:t>
      </w:r>
      <w:r w:rsidR="000F0DCA">
        <w:t>24 Ekim</w:t>
      </w:r>
      <w:r w:rsidR="00EA297C">
        <w:t xml:space="preserve"> 2022</w:t>
      </w:r>
      <w:r w:rsidRPr="00726435">
        <w:t xml:space="preserve"> </w:t>
      </w:r>
      <w:r w:rsidR="000F0DCA">
        <w:t>Pazartesi</w:t>
      </w:r>
      <w:r w:rsidR="0096510D">
        <w:t xml:space="preserve"> </w:t>
      </w:r>
      <w:r w:rsidR="000F0DCA">
        <w:t>günü saat 15:3</w:t>
      </w:r>
      <w:r w:rsidRPr="00726435">
        <w:t xml:space="preserve">0’da Rektör Yardımcısı Prof. Dr. </w:t>
      </w:r>
      <w:r w:rsidR="00E524E7">
        <w:t>Muhsin AKBAŞ’</w:t>
      </w:r>
      <w:r w:rsidR="00405B63">
        <w:t xml:space="preserve"> </w:t>
      </w:r>
      <w:r w:rsidR="00E524E7">
        <w:t>ı</w:t>
      </w:r>
      <w:r w:rsidRPr="00726435">
        <w:t xml:space="preserve">n Başkanlığında Üniversitemiz </w:t>
      </w:r>
      <w:r w:rsidR="00E524E7">
        <w:t>Rektörlük Toplantı</w:t>
      </w:r>
      <w:r w:rsidRPr="00726435">
        <w:t xml:space="preserve"> Salonunda toplanmıştır. Gündem maddelerinin görüşülmesine geçildi. Komisyonda alınan kararlar aşağıdaki gibidir.</w:t>
      </w:r>
    </w:p>
    <w:p w:rsidR="00D730C8" w:rsidRPr="00726435" w:rsidRDefault="00D730C8" w:rsidP="003F2A81">
      <w:pPr>
        <w:rPr>
          <w:b/>
        </w:rPr>
      </w:pPr>
    </w:p>
    <w:p w:rsidR="00726435" w:rsidRDefault="000F0DCA" w:rsidP="00EA297C">
      <w:pPr>
        <w:pStyle w:val="ListeParagraf"/>
        <w:numPr>
          <w:ilvl w:val="0"/>
          <w:numId w:val="5"/>
        </w:numPr>
        <w:jc w:val="both"/>
        <w:rPr>
          <w:color w:val="000000" w:themeColor="text1"/>
          <w:sz w:val="24"/>
          <w:szCs w:val="24"/>
        </w:rPr>
      </w:pPr>
      <w:r>
        <w:rPr>
          <w:color w:val="000000"/>
          <w:sz w:val="24"/>
          <w:szCs w:val="24"/>
          <w:shd w:val="clear" w:color="auto" w:fill="FDFDFD"/>
        </w:rPr>
        <w:t>Üniversitemiz Turizm Fakültesi Turizm İşletmeciliği Bölümü %100 İngilizce Lisans Programında bulunan “TM103 kodlu Microeconomics” dersinin “TM103 Economics”, “TM109 kodlu Health and Safety at Work” dersinin “TM109 Occupational Safety and Health” ve “TM416 kodlu Job Training in Businesses” dersinin “TM416On-The-Job Training”  isimleri o</w:t>
      </w:r>
      <w:r>
        <w:rPr>
          <w:color w:val="000000"/>
          <w:sz w:val="24"/>
          <w:szCs w:val="24"/>
          <w:shd w:val="clear" w:color="auto" w:fill="FDFDFD"/>
        </w:rPr>
        <w:t xml:space="preserve">larak değiştirilmesi teklifi </w:t>
      </w:r>
      <w:r w:rsidR="00D81A13" w:rsidRPr="00B12D8A">
        <w:rPr>
          <w:color w:val="000000"/>
          <w:sz w:val="24"/>
          <w:szCs w:val="24"/>
          <w:shd w:val="clear" w:color="auto" w:fill="FDFDFD"/>
        </w:rPr>
        <w:t xml:space="preserve">görüşülmüş </w:t>
      </w:r>
      <w:r w:rsidR="00EA297C" w:rsidRPr="00B12D8A">
        <w:rPr>
          <w:color w:val="000000" w:themeColor="text1"/>
          <w:sz w:val="24"/>
          <w:szCs w:val="24"/>
        </w:rPr>
        <w:t>olup,</w:t>
      </w:r>
      <w:r w:rsidR="00726435" w:rsidRPr="00B12D8A">
        <w:rPr>
          <w:color w:val="000000" w:themeColor="text1"/>
          <w:sz w:val="24"/>
          <w:szCs w:val="24"/>
        </w:rPr>
        <w:t xml:space="preserve"> konu Üniversitemiz Senatosu arzına uygun görüldü.</w:t>
      </w:r>
    </w:p>
    <w:p w:rsidR="0096510D" w:rsidRPr="00B12D8A" w:rsidRDefault="000F0DCA" w:rsidP="00EA297C">
      <w:pPr>
        <w:pStyle w:val="ListeParagraf"/>
        <w:numPr>
          <w:ilvl w:val="0"/>
          <w:numId w:val="5"/>
        </w:numPr>
        <w:jc w:val="both"/>
        <w:rPr>
          <w:color w:val="000000" w:themeColor="text1"/>
          <w:sz w:val="24"/>
          <w:szCs w:val="24"/>
        </w:rPr>
      </w:pPr>
      <w:r>
        <w:rPr>
          <w:color w:val="000000"/>
          <w:sz w:val="24"/>
          <w:szCs w:val="24"/>
          <w:shd w:val="clear" w:color="auto" w:fill="FDFDFD"/>
        </w:rPr>
        <w:t>Üniversitemiz Tıp Fakültesi Acil Tıp Anabilim Dalı 2022-2023 Eğitim-Öğretim yılı (01 Eylül 2022 - 31 Ağustos 2023) eğitim ve öğretim programı ile Aile Hekimliği Anabilim Dalı ve Acil Tıp Anabilim Dalı Tıpta Uzmanlık öğrencilerinin Çocuk Sağlığı ve Hastalıkları Anabilim Dalında 2022-2023 Eğitim-Öğretim yılı (01 Eylül 2022 – 31 Ağustos 2023) alacakları eğitim ve öğretim programı teklifi</w:t>
      </w:r>
      <w:r w:rsidR="0096510D" w:rsidRPr="00EE35FA">
        <w:rPr>
          <w:sz w:val="24"/>
        </w:rPr>
        <w:t xml:space="preserve"> görüşül</w:t>
      </w:r>
      <w:r w:rsidR="0096510D">
        <w:rPr>
          <w:sz w:val="24"/>
        </w:rPr>
        <w:t xml:space="preserve">müş olup, </w:t>
      </w:r>
      <w:r w:rsidR="002250D9" w:rsidRPr="00B12D8A">
        <w:rPr>
          <w:color w:val="000000" w:themeColor="text1"/>
          <w:sz w:val="24"/>
          <w:szCs w:val="24"/>
        </w:rPr>
        <w:t>konu Üniversitemiz Senatosu arzına uygun görüldü</w:t>
      </w:r>
      <w:r w:rsidR="0096510D">
        <w:rPr>
          <w:sz w:val="24"/>
        </w:rPr>
        <w:t>.</w:t>
      </w:r>
    </w:p>
    <w:p w:rsidR="0096510D" w:rsidRPr="0096510D" w:rsidRDefault="000F0DCA" w:rsidP="0096510D">
      <w:pPr>
        <w:pStyle w:val="ListeParagraf"/>
        <w:numPr>
          <w:ilvl w:val="0"/>
          <w:numId w:val="5"/>
        </w:numPr>
        <w:jc w:val="both"/>
        <w:rPr>
          <w:color w:val="000000" w:themeColor="text1"/>
          <w:sz w:val="24"/>
          <w:szCs w:val="24"/>
        </w:rPr>
      </w:pPr>
      <w:r>
        <w:rPr>
          <w:color w:val="000000" w:themeColor="text1"/>
          <w:sz w:val="24"/>
          <w:szCs w:val="24"/>
        </w:rPr>
        <w:t>Üniversitemiz Sosyal Bilimler Enstitüsü bünyesinde İktisat Anabilim Dalı Doktora Programı açılması teklif</w:t>
      </w:r>
      <w:r>
        <w:rPr>
          <w:color w:val="000000" w:themeColor="text1"/>
          <w:sz w:val="24"/>
          <w:szCs w:val="24"/>
        </w:rPr>
        <w:t xml:space="preserve">i </w:t>
      </w:r>
      <w:r w:rsidR="0096510D">
        <w:rPr>
          <w:sz w:val="24"/>
        </w:rPr>
        <w:t xml:space="preserve">görüşülmüş olup, konu </w:t>
      </w:r>
      <w:r>
        <w:rPr>
          <w:sz w:val="24"/>
        </w:rPr>
        <w:t>Yıllık Plana alınmasına</w:t>
      </w:r>
      <w:r w:rsidR="0096510D">
        <w:rPr>
          <w:sz w:val="24"/>
        </w:rPr>
        <w:t xml:space="preserve"> uygun görüldü.</w:t>
      </w:r>
    </w:p>
    <w:p w:rsidR="00F40E14" w:rsidRPr="000F0DCA" w:rsidRDefault="000F0DCA" w:rsidP="000128AB">
      <w:pPr>
        <w:pStyle w:val="ListeParagraf"/>
        <w:numPr>
          <w:ilvl w:val="0"/>
          <w:numId w:val="5"/>
        </w:numPr>
        <w:jc w:val="both"/>
        <w:rPr>
          <w:color w:val="000000" w:themeColor="text1"/>
          <w:sz w:val="24"/>
        </w:rPr>
      </w:pPr>
      <w:r>
        <w:rPr>
          <w:color w:val="000000" w:themeColor="text1"/>
          <w:sz w:val="24"/>
          <w:szCs w:val="24"/>
        </w:rPr>
        <w:t>Üniversitemiz Sosyal Bilimler Enstitüsü bünyesinde Uluslararası Ticaret ve İşletmecilik Anabilim Dalı Doktora Programı açılması</w:t>
      </w:r>
      <w:r w:rsidR="002250D9" w:rsidRPr="002250D9">
        <w:rPr>
          <w:color w:val="000000" w:themeColor="text1"/>
          <w:sz w:val="24"/>
        </w:rPr>
        <w:t xml:space="preserve"> </w:t>
      </w:r>
      <w:r w:rsidR="0096510D" w:rsidRPr="002250D9">
        <w:rPr>
          <w:sz w:val="24"/>
          <w:szCs w:val="24"/>
        </w:rPr>
        <w:t xml:space="preserve">teklifi </w:t>
      </w:r>
      <w:r w:rsidR="0096510D" w:rsidRPr="002250D9">
        <w:rPr>
          <w:sz w:val="24"/>
        </w:rPr>
        <w:t xml:space="preserve">görüşülmüş olup, konu </w:t>
      </w:r>
      <w:r>
        <w:rPr>
          <w:sz w:val="24"/>
        </w:rPr>
        <w:t>Yıllık Plana alınmasına uygun görüldü.</w:t>
      </w:r>
    </w:p>
    <w:p w:rsidR="000F0DCA" w:rsidRDefault="000F0DCA" w:rsidP="000F0DCA">
      <w:pPr>
        <w:pStyle w:val="ListeParagraf"/>
        <w:numPr>
          <w:ilvl w:val="0"/>
          <w:numId w:val="5"/>
        </w:numPr>
        <w:jc w:val="both"/>
        <w:rPr>
          <w:color w:val="000000" w:themeColor="text1"/>
          <w:sz w:val="24"/>
          <w:szCs w:val="24"/>
        </w:rPr>
      </w:pPr>
      <w:r>
        <w:rPr>
          <w:color w:val="000000" w:themeColor="text1"/>
          <w:sz w:val="24"/>
          <w:szCs w:val="24"/>
        </w:rPr>
        <w:t xml:space="preserve">Üniversitemiz Sosyal Bilimler Enstitüsü bünyesinde Özel Hukuk Anabilim Dalı Tezli Yüksek Lisans Programı açılması </w:t>
      </w:r>
      <w:r w:rsidRPr="002250D9">
        <w:rPr>
          <w:sz w:val="24"/>
          <w:szCs w:val="24"/>
        </w:rPr>
        <w:t xml:space="preserve">teklifi </w:t>
      </w:r>
      <w:r w:rsidRPr="002250D9">
        <w:rPr>
          <w:sz w:val="24"/>
        </w:rPr>
        <w:t xml:space="preserve">görüşülmüş olup, konu </w:t>
      </w:r>
      <w:r>
        <w:rPr>
          <w:sz w:val="24"/>
        </w:rPr>
        <w:t>Yıllık Plana alınmasına uygun görüldü.</w:t>
      </w:r>
    </w:p>
    <w:p w:rsidR="000F0DCA" w:rsidRDefault="000F0DCA" w:rsidP="000F0DCA">
      <w:pPr>
        <w:pStyle w:val="ListeParagraf"/>
        <w:numPr>
          <w:ilvl w:val="0"/>
          <w:numId w:val="5"/>
        </w:numPr>
        <w:jc w:val="both"/>
        <w:rPr>
          <w:color w:val="000000" w:themeColor="text1"/>
          <w:sz w:val="24"/>
          <w:szCs w:val="24"/>
        </w:rPr>
      </w:pPr>
      <w:r>
        <w:rPr>
          <w:color w:val="000000" w:themeColor="text1"/>
          <w:sz w:val="24"/>
          <w:szCs w:val="24"/>
        </w:rPr>
        <w:t xml:space="preserve">Üniversitemiz Sosyal Bilimler Enstitüsü bünyesinde Özel Hukuk Anabilim Dalı Tezsiz Yüksek Lisans (İkinci Öğretim) Programı açılması </w:t>
      </w:r>
      <w:r w:rsidRPr="002250D9">
        <w:rPr>
          <w:sz w:val="24"/>
          <w:szCs w:val="24"/>
        </w:rPr>
        <w:t xml:space="preserve">teklifi </w:t>
      </w:r>
      <w:r w:rsidRPr="002250D9">
        <w:rPr>
          <w:sz w:val="24"/>
        </w:rPr>
        <w:t xml:space="preserve">görüşülmüş olup, konu </w:t>
      </w:r>
      <w:r>
        <w:rPr>
          <w:sz w:val="24"/>
        </w:rPr>
        <w:t>Yıllık Plana alınmasına uygun görüldü.</w:t>
      </w:r>
    </w:p>
    <w:p w:rsidR="000F0DCA" w:rsidRDefault="000F0DCA" w:rsidP="000F0DCA">
      <w:pPr>
        <w:pStyle w:val="ListeParagraf"/>
        <w:numPr>
          <w:ilvl w:val="0"/>
          <w:numId w:val="5"/>
        </w:numPr>
        <w:jc w:val="both"/>
        <w:rPr>
          <w:color w:val="000000" w:themeColor="text1"/>
          <w:sz w:val="24"/>
          <w:szCs w:val="24"/>
        </w:rPr>
      </w:pPr>
      <w:r>
        <w:rPr>
          <w:color w:val="000000" w:themeColor="text1"/>
          <w:sz w:val="24"/>
          <w:szCs w:val="24"/>
        </w:rPr>
        <w:t xml:space="preserve">Üniversitemiz Sosyal Bilimler Enstitüsü bünyesinde Temel İslam Bilimleri Uzaktan Öğretim Tezsiz Yüksek Lisans Programı açılması </w:t>
      </w:r>
      <w:r w:rsidRPr="002250D9">
        <w:rPr>
          <w:sz w:val="24"/>
          <w:szCs w:val="24"/>
        </w:rPr>
        <w:t xml:space="preserve">teklifi </w:t>
      </w:r>
      <w:r w:rsidRPr="002250D9">
        <w:rPr>
          <w:sz w:val="24"/>
        </w:rPr>
        <w:t xml:space="preserve">görüşülmüş olup, konu </w:t>
      </w:r>
      <w:r>
        <w:rPr>
          <w:sz w:val="24"/>
        </w:rPr>
        <w:t>Yıllık Plana alınmasına uygun görüldü.</w:t>
      </w:r>
    </w:p>
    <w:p w:rsidR="000F0DCA" w:rsidRPr="002250D9" w:rsidRDefault="000F0DCA" w:rsidP="000F0DCA">
      <w:pPr>
        <w:pStyle w:val="ListeParagraf"/>
        <w:ind w:left="786"/>
        <w:jc w:val="both"/>
        <w:rPr>
          <w:color w:val="000000" w:themeColor="text1"/>
          <w:sz w:val="24"/>
        </w:rPr>
      </w:pPr>
    </w:p>
    <w:p w:rsidR="00F40E14" w:rsidRDefault="00F40E14" w:rsidP="00C85B9F">
      <w:pPr>
        <w:pStyle w:val="ListeParagraf"/>
        <w:ind w:left="786"/>
        <w:jc w:val="both"/>
        <w:rPr>
          <w:color w:val="000000" w:themeColor="text1"/>
          <w:sz w:val="24"/>
          <w:szCs w:val="24"/>
        </w:rPr>
      </w:pPr>
    </w:p>
    <w:p w:rsidR="00C85B9F" w:rsidRDefault="00C85B9F" w:rsidP="00C85B9F">
      <w:pPr>
        <w:pStyle w:val="ListeParagraf"/>
        <w:ind w:left="786" w:hanging="360"/>
        <w:jc w:val="both"/>
        <w:rPr>
          <w:color w:val="000000" w:themeColor="text1"/>
          <w:sz w:val="24"/>
          <w:szCs w:val="24"/>
        </w:rPr>
      </w:pPr>
      <w:r>
        <w:rPr>
          <w:color w:val="000000" w:themeColor="text1"/>
          <w:sz w:val="24"/>
          <w:szCs w:val="24"/>
        </w:rPr>
        <w:t>EK GÜNDEM KARARLARI</w:t>
      </w:r>
    </w:p>
    <w:p w:rsidR="000F0DCA" w:rsidRPr="00122E17" w:rsidRDefault="000F0DCA" w:rsidP="000F0DCA">
      <w:pPr>
        <w:pStyle w:val="ListeParagraf"/>
        <w:numPr>
          <w:ilvl w:val="0"/>
          <w:numId w:val="7"/>
        </w:numPr>
        <w:ind w:left="851"/>
        <w:jc w:val="both"/>
        <w:rPr>
          <w:color w:val="000000" w:themeColor="text1"/>
        </w:rPr>
      </w:pPr>
      <w:r>
        <w:rPr>
          <w:color w:val="000000" w:themeColor="text1"/>
          <w:sz w:val="24"/>
        </w:rPr>
        <w:t xml:space="preserve">Üniversitemiz Fen Bilimleri Enstitüsü bünyesinde “Temiz Enerji Anabilim Dalı (Disiplinlerarası) Türkçe Tezsiz Yüksek Lisans II. Öğretim Programı” açılması teklifi </w:t>
      </w:r>
      <w:r w:rsidRPr="002250D9">
        <w:rPr>
          <w:sz w:val="24"/>
        </w:rPr>
        <w:t xml:space="preserve">görüşülmüş olup, konu </w:t>
      </w:r>
      <w:r>
        <w:rPr>
          <w:sz w:val="24"/>
        </w:rPr>
        <w:t>Yıllık Plana alınmasına uygun görüldü.</w:t>
      </w:r>
    </w:p>
    <w:p w:rsidR="000F0DCA" w:rsidRPr="00122E17" w:rsidRDefault="000F0DCA" w:rsidP="000F0DCA">
      <w:pPr>
        <w:pStyle w:val="ListeParagraf"/>
        <w:numPr>
          <w:ilvl w:val="0"/>
          <w:numId w:val="7"/>
        </w:numPr>
        <w:ind w:left="851"/>
        <w:jc w:val="both"/>
        <w:rPr>
          <w:color w:val="000000" w:themeColor="text1"/>
        </w:rPr>
      </w:pPr>
      <w:r>
        <w:rPr>
          <w:color w:val="000000" w:themeColor="text1"/>
          <w:sz w:val="24"/>
        </w:rPr>
        <w:t>Üniversitemiz İktisadi ve İdari Bilimler Fakültesi bünyesinde bulunan “Uluslararası Ticaret ve İşletmecilik Anabilim Dalı” nın kapatılarak, Uluslararası Ticaret ve İşletmecilik Bölümü altında “Uluslararası Finans Anabilim Dalı” açılması</w:t>
      </w:r>
      <w:r w:rsidRPr="000F0DCA">
        <w:rPr>
          <w:sz w:val="24"/>
        </w:rPr>
        <w:t xml:space="preserve"> </w:t>
      </w:r>
      <w:r>
        <w:rPr>
          <w:sz w:val="24"/>
        </w:rPr>
        <w:t xml:space="preserve">teklifi </w:t>
      </w:r>
      <w:r w:rsidRPr="002250D9">
        <w:rPr>
          <w:sz w:val="24"/>
        </w:rPr>
        <w:t xml:space="preserve">görüşülmüş olup, konu </w:t>
      </w:r>
      <w:r>
        <w:rPr>
          <w:sz w:val="24"/>
        </w:rPr>
        <w:t>Yıllık Plana alınmasına uygun görüldü.</w:t>
      </w:r>
    </w:p>
    <w:p w:rsidR="00405B63" w:rsidRDefault="00405B63" w:rsidP="00726435">
      <w:pPr>
        <w:rPr>
          <w:color w:val="000000" w:themeColor="text1"/>
        </w:rPr>
      </w:pPr>
    </w:p>
    <w:p w:rsidR="00067F57" w:rsidRDefault="00067F57" w:rsidP="00726435">
      <w:pPr>
        <w:rPr>
          <w:color w:val="000000" w:themeColor="text1"/>
        </w:rPr>
      </w:pPr>
    </w:p>
    <w:p w:rsidR="000F0DCA" w:rsidRDefault="000F0DCA" w:rsidP="00726435">
      <w:pPr>
        <w:rPr>
          <w:color w:val="000000" w:themeColor="text1"/>
        </w:rPr>
      </w:pPr>
    </w:p>
    <w:p w:rsidR="00D35569" w:rsidRDefault="00D35569" w:rsidP="00726435">
      <w:pPr>
        <w:rPr>
          <w:color w:val="000000" w:themeColor="text1"/>
        </w:rPr>
      </w:pPr>
    </w:p>
    <w:p w:rsidR="00726435" w:rsidRDefault="00726435" w:rsidP="00726435">
      <w:pPr>
        <w:rPr>
          <w:color w:val="000000" w:themeColor="text1"/>
        </w:rPr>
      </w:pPr>
    </w:p>
    <w:p w:rsidR="00127B36" w:rsidRPr="00726435" w:rsidRDefault="00127B36" w:rsidP="00726435">
      <w:pPr>
        <w:rPr>
          <w:color w:val="000000" w:themeColor="text1"/>
        </w:rPr>
      </w:pPr>
    </w:p>
    <w:p w:rsidR="00726435" w:rsidRPr="00B66F61" w:rsidRDefault="00726435" w:rsidP="00726435">
      <w:pPr>
        <w:rPr>
          <w:b/>
        </w:rPr>
      </w:pPr>
      <w:r w:rsidRPr="00B66F61">
        <w:rPr>
          <w:b/>
          <w:u w:val="single"/>
        </w:rPr>
        <w:lastRenderedPageBreak/>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726435" w:rsidRPr="00B66F61" w:rsidRDefault="00726435" w:rsidP="00726435">
      <w:pPr>
        <w:rPr>
          <w:b/>
        </w:rPr>
      </w:pPr>
      <w:r w:rsidRPr="00B66F61">
        <w:rPr>
          <w:b/>
        </w:rPr>
        <w:t xml:space="preserve">      </w:t>
      </w:r>
      <w:r w:rsidR="000F0DCA">
        <w:rPr>
          <w:b/>
        </w:rPr>
        <w:t xml:space="preserve"> 2022/11</w:t>
      </w:r>
      <w:r w:rsidRPr="00B66F61">
        <w:rPr>
          <w:b/>
        </w:rPr>
        <w:t xml:space="preserve">      </w:t>
      </w:r>
      <w:r w:rsidRPr="00B66F61">
        <w:rPr>
          <w:b/>
        </w:rPr>
        <w:tab/>
        <w:t xml:space="preserve">    </w:t>
      </w:r>
      <w:r w:rsidRPr="00B66F61">
        <w:rPr>
          <w:b/>
        </w:rPr>
        <w:tab/>
        <w:t xml:space="preserve">   </w:t>
      </w:r>
      <w:r>
        <w:rPr>
          <w:b/>
        </w:rPr>
        <w:tab/>
        <w:t xml:space="preserve">           </w:t>
      </w:r>
      <w:r w:rsidR="00E44C48">
        <w:rPr>
          <w:b/>
        </w:rPr>
        <w:t xml:space="preserve">   </w:t>
      </w:r>
      <w:r w:rsidR="00E44C48">
        <w:rPr>
          <w:b/>
        </w:rPr>
        <w:tab/>
        <w:t xml:space="preserve">      </w:t>
      </w:r>
      <w:r w:rsidR="00E44C48">
        <w:rPr>
          <w:b/>
        </w:rPr>
        <w:tab/>
      </w:r>
      <w:r w:rsidR="00E44C48">
        <w:rPr>
          <w:b/>
        </w:rPr>
        <w:tab/>
      </w:r>
      <w:r w:rsidR="000F0DCA">
        <w:rPr>
          <w:b/>
        </w:rPr>
        <w:t xml:space="preserve">               24.10</w:t>
      </w:r>
      <w:r w:rsidR="00E44C48">
        <w:rPr>
          <w:b/>
        </w:rPr>
        <w:t>.2022</w:t>
      </w:r>
    </w:p>
    <w:p w:rsidR="00726435" w:rsidRDefault="00726435" w:rsidP="00726435">
      <w:pPr>
        <w:rPr>
          <w:b/>
          <w:color w:val="000000" w:themeColor="text1"/>
          <w:sz w:val="22"/>
        </w:rPr>
      </w:pPr>
    </w:p>
    <w:p w:rsidR="00726435" w:rsidRDefault="00726435" w:rsidP="00726435">
      <w:pPr>
        <w:rPr>
          <w:b/>
          <w:color w:val="000000" w:themeColor="text1"/>
          <w:sz w:val="22"/>
        </w:rPr>
      </w:pPr>
    </w:p>
    <w:p w:rsidR="00726435" w:rsidRDefault="00726435" w:rsidP="00726435">
      <w:pPr>
        <w:rPr>
          <w:b/>
          <w:color w:val="000000" w:themeColor="text1"/>
          <w:sz w:val="22"/>
        </w:rPr>
      </w:pPr>
    </w:p>
    <w:p w:rsidR="00726435" w:rsidRPr="000545C0" w:rsidRDefault="00726435" w:rsidP="00726435">
      <w:pPr>
        <w:jc w:val="center"/>
        <w:rPr>
          <w:b/>
          <w:color w:val="000000" w:themeColor="text1"/>
        </w:rPr>
      </w:pPr>
      <w:r w:rsidRPr="000545C0">
        <w:rPr>
          <w:b/>
          <w:color w:val="000000" w:themeColor="text1"/>
        </w:rPr>
        <w:t>REKTÖR YARDIMCISI</w:t>
      </w:r>
    </w:p>
    <w:p w:rsidR="00726435" w:rsidRPr="000545C0" w:rsidRDefault="00726435" w:rsidP="00726435">
      <w:pPr>
        <w:jc w:val="center"/>
        <w:rPr>
          <w:color w:val="000000" w:themeColor="text1"/>
        </w:rPr>
      </w:pPr>
      <w:r w:rsidRPr="000545C0">
        <w:rPr>
          <w:color w:val="000000" w:themeColor="text1"/>
        </w:rPr>
        <w:t xml:space="preserve">Prof. Dr. </w:t>
      </w:r>
      <w:r w:rsidR="004017C9">
        <w:rPr>
          <w:color w:val="000000" w:themeColor="text1"/>
        </w:rPr>
        <w:t>Muhsin AKBAŞ</w:t>
      </w:r>
    </w:p>
    <w:p w:rsidR="00726435" w:rsidRDefault="00726435" w:rsidP="00726435">
      <w:pPr>
        <w:jc w:val="center"/>
        <w:rPr>
          <w:color w:val="000000" w:themeColor="text1"/>
          <w:sz w:val="22"/>
        </w:rPr>
      </w:pPr>
      <w:r w:rsidRPr="00AA41D9">
        <w:rPr>
          <w:color w:val="000000" w:themeColor="text1"/>
          <w:sz w:val="22"/>
        </w:rPr>
        <w:t xml:space="preserve"> </w:t>
      </w:r>
    </w:p>
    <w:p w:rsidR="00726435" w:rsidRDefault="00726435" w:rsidP="00726435">
      <w:pPr>
        <w:jc w:val="center"/>
        <w:rPr>
          <w:color w:val="000000" w:themeColor="text1"/>
          <w:sz w:val="22"/>
        </w:rPr>
      </w:pPr>
    </w:p>
    <w:p w:rsidR="00726435" w:rsidRDefault="00726435" w:rsidP="00726435">
      <w:pPr>
        <w:jc w:val="left"/>
        <w:rPr>
          <w:b/>
          <w:color w:val="000000" w:themeColor="text1"/>
        </w:rPr>
      </w:pPr>
      <w:r w:rsidRPr="00D20307">
        <w:rPr>
          <w:b/>
          <w:color w:val="000000" w:themeColor="text1"/>
        </w:rPr>
        <w:t xml:space="preserve">SANAT VE TASARIM FAKÜLTESİ </w:t>
      </w:r>
      <w:r>
        <w:rPr>
          <w:b/>
          <w:color w:val="000000" w:themeColor="text1"/>
        </w:rPr>
        <w:t xml:space="preserve">                 </w:t>
      </w:r>
      <w:r>
        <w:rPr>
          <w:b/>
        </w:rPr>
        <w:t>TURİZM FAKÜLTESİ</w:t>
      </w:r>
      <w:r>
        <w:rPr>
          <w:b/>
          <w:color w:val="000000" w:themeColor="text1"/>
        </w:rPr>
        <w:t xml:space="preserve">                     </w:t>
      </w:r>
      <w:r w:rsidRPr="00D20307">
        <w:rPr>
          <w:b/>
          <w:color w:val="000000" w:themeColor="text1"/>
        </w:rPr>
        <w:t xml:space="preserve"> </w:t>
      </w:r>
      <w:r>
        <w:rPr>
          <w:b/>
          <w:color w:val="000000" w:themeColor="text1"/>
        </w:rPr>
        <w:t xml:space="preserve">                </w:t>
      </w:r>
    </w:p>
    <w:p w:rsidR="00726435" w:rsidRDefault="00DA2BD9" w:rsidP="00726435">
      <w:pPr>
        <w:jc w:val="left"/>
        <w:rPr>
          <w:b/>
          <w:color w:val="000000" w:themeColor="text1"/>
        </w:rPr>
      </w:pPr>
      <w:r>
        <w:t xml:space="preserve">Doç. Dr. Fatma GÜRSOY                                        </w:t>
      </w:r>
      <w:r w:rsidR="00726435" w:rsidRPr="00416773">
        <w:t>Prof. Dr. Zafer ÖTER</w:t>
      </w:r>
      <w:r w:rsidR="00726435">
        <w:rPr>
          <w:b/>
        </w:rPr>
        <w:tab/>
      </w:r>
    </w:p>
    <w:p w:rsidR="00726435" w:rsidRDefault="00726435" w:rsidP="00726435">
      <w:pPr>
        <w:jc w:val="left"/>
        <w:rPr>
          <w:b/>
          <w:color w:val="000000" w:themeColor="text1"/>
        </w:rPr>
      </w:pPr>
    </w:p>
    <w:p w:rsidR="00726435" w:rsidRPr="007A26B2" w:rsidRDefault="00726435" w:rsidP="00726435">
      <w:pPr>
        <w:jc w:val="left"/>
        <w:rPr>
          <w:b/>
          <w:color w:val="000000" w:themeColor="text1"/>
        </w:rPr>
      </w:pPr>
      <w:r w:rsidRPr="00D20307">
        <w:rPr>
          <w:b/>
          <w:color w:val="000000" w:themeColor="text1"/>
        </w:rPr>
        <w:t xml:space="preserve">           </w:t>
      </w:r>
      <w:r>
        <w:rPr>
          <w:color w:val="000000" w:themeColor="text1"/>
          <w:sz w:val="22"/>
        </w:rPr>
        <w:t xml:space="preserve">       </w:t>
      </w:r>
    </w:p>
    <w:p w:rsidR="00726435" w:rsidRDefault="00726435" w:rsidP="00726435">
      <w:pPr>
        <w:rPr>
          <w:b/>
        </w:rPr>
      </w:pPr>
      <w:r>
        <w:rPr>
          <w:b/>
        </w:rPr>
        <w:t>TIP FAKÜLTESİ</w:t>
      </w:r>
      <w:r>
        <w:rPr>
          <w:b/>
        </w:rPr>
        <w:tab/>
      </w:r>
      <w:r>
        <w:rPr>
          <w:b/>
        </w:rPr>
        <w:tab/>
      </w:r>
      <w:r>
        <w:rPr>
          <w:b/>
        </w:rPr>
        <w:tab/>
      </w:r>
      <w:r>
        <w:rPr>
          <w:b/>
        </w:rPr>
        <w:tab/>
        <w:t xml:space="preserve">           SAĞLIK BİLİMLERİ FAKÜLTESİ</w:t>
      </w:r>
    </w:p>
    <w:p w:rsidR="00726435" w:rsidRDefault="00726435" w:rsidP="00726435">
      <w:r>
        <w:t xml:space="preserve">Doç. Dr. Mustafa Agah TEKİNDAL  </w:t>
      </w:r>
      <w:r>
        <w:rPr>
          <w:b/>
        </w:rPr>
        <w:t xml:space="preserve">                     </w:t>
      </w:r>
      <w:r>
        <w:t>Doç. Dr. Sevtap GÜNAY UÇURUM</w:t>
      </w:r>
    </w:p>
    <w:p w:rsidR="00726435" w:rsidRDefault="00726435" w:rsidP="00726435"/>
    <w:p w:rsidR="00726435" w:rsidRDefault="00726435" w:rsidP="00726435"/>
    <w:p w:rsidR="00726435" w:rsidRDefault="00726435" w:rsidP="00726435">
      <w:r>
        <w:rPr>
          <w:b/>
        </w:rPr>
        <w:t>DİŞ HEKİMLİĞİ FAK.</w:t>
      </w:r>
      <w:r>
        <w:t xml:space="preserve">                                         </w:t>
      </w:r>
      <w:r>
        <w:rPr>
          <w:b/>
        </w:rPr>
        <w:t>ECZACILIK FAKÜLTESİ</w:t>
      </w:r>
    </w:p>
    <w:p w:rsidR="00726435" w:rsidRPr="00B87374" w:rsidRDefault="003A0977" w:rsidP="00726435">
      <w:r>
        <w:t>Prof</w:t>
      </w:r>
      <w:r w:rsidRPr="00FD6B28">
        <w:t>. Dr.</w:t>
      </w:r>
      <w:r>
        <w:t xml:space="preserve"> Esra Uzer ÇELİK</w:t>
      </w:r>
      <w:r w:rsidR="00726435">
        <w:t xml:space="preserve">           </w:t>
      </w:r>
      <w:r>
        <w:t xml:space="preserve">                          </w:t>
      </w:r>
      <w:r w:rsidR="00726435">
        <w:t xml:space="preserve">  </w:t>
      </w:r>
      <w:r w:rsidR="000F0DCA">
        <w:t>Dr. Öğretim</w:t>
      </w:r>
      <w:r w:rsidR="00957B60">
        <w:t xml:space="preserve"> Üyesi Fadime Aydın KÖSE</w:t>
      </w:r>
    </w:p>
    <w:p w:rsidR="00726435" w:rsidRDefault="00726435" w:rsidP="00726435">
      <w:r>
        <w:tab/>
      </w:r>
      <w:r>
        <w:tab/>
      </w:r>
      <w:r>
        <w:tab/>
      </w:r>
      <w:r>
        <w:tab/>
      </w:r>
      <w:r>
        <w:tab/>
      </w:r>
      <w:r>
        <w:tab/>
      </w:r>
      <w:r>
        <w:tab/>
      </w:r>
    </w:p>
    <w:p w:rsidR="00726435" w:rsidRDefault="00726435" w:rsidP="00726435"/>
    <w:p w:rsidR="00726435" w:rsidRPr="000545C0" w:rsidRDefault="00726435" w:rsidP="00726435">
      <w:r>
        <w:rPr>
          <w:b/>
        </w:rPr>
        <w:t>İSLAMİ İLİMLER FAKÜLTESİ</w:t>
      </w:r>
      <w:r>
        <w:rPr>
          <w:b/>
        </w:rPr>
        <w:tab/>
      </w:r>
      <w:r>
        <w:rPr>
          <w:b/>
        </w:rPr>
        <w:tab/>
        <w:t xml:space="preserve">           İKTİSADİ VE İDARİ BİLİMLER FAKÜLTESİ</w:t>
      </w:r>
      <w:r>
        <w:rPr>
          <w:b/>
        </w:rPr>
        <w:tab/>
        <w:t xml:space="preserve"> </w:t>
      </w:r>
    </w:p>
    <w:p w:rsidR="00726435" w:rsidRPr="0029552D" w:rsidRDefault="00726435" w:rsidP="00726435">
      <w:r>
        <w:t>Doç. Dr. Mehmet DİRİK</w:t>
      </w:r>
      <w:r>
        <w:tab/>
      </w:r>
      <w:r>
        <w:tab/>
        <w:t xml:space="preserve">                       Doç. Dr. Zehra Nuray NİŞANCI</w:t>
      </w:r>
      <w:r>
        <w:tab/>
      </w:r>
    </w:p>
    <w:p w:rsidR="00726435" w:rsidRDefault="00726435" w:rsidP="00726435"/>
    <w:p w:rsidR="00726435" w:rsidRDefault="00726435" w:rsidP="00726435"/>
    <w:p w:rsidR="00726435" w:rsidRDefault="00AB38BC" w:rsidP="00726435">
      <w:pPr>
        <w:rPr>
          <w:b/>
        </w:rPr>
      </w:pPr>
      <w:r>
        <w:rPr>
          <w:b/>
        </w:rPr>
        <w:t xml:space="preserve">MÜHENDİSLİK VE MİMARLIK FAK.            </w:t>
      </w:r>
      <w:r w:rsidR="00726435">
        <w:rPr>
          <w:b/>
        </w:rPr>
        <w:t xml:space="preserve">FEN BİLİMLERİ ENSTİTÜSÜ                           </w:t>
      </w:r>
    </w:p>
    <w:p w:rsidR="00726435" w:rsidRPr="0029552D" w:rsidRDefault="00726435" w:rsidP="00726435">
      <w:r>
        <w:t>Do</w:t>
      </w:r>
      <w:r w:rsidR="00AB38BC">
        <w:t>ç. Dr. Gökçen BOMBAR</w:t>
      </w:r>
      <w:r w:rsidR="00AB38BC">
        <w:tab/>
      </w:r>
      <w:r w:rsidR="00AB38BC">
        <w:tab/>
      </w:r>
      <w:r w:rsidR="00AB38BC">
        <w:tab/>
        <w:t xml:space="preserve">         </w:t>
      </w:r>
      <w:r>
        <w:t xml:space="preserve">  </w:t>
      </w:r>
      <w:r w:rsidR="00405B63">
        <w:t>Doç. Dr.</w:t>
      </w:r>
      <w:r>
        <w:t xml:space="preserve"> Sercan ACARER                             </w:t>
      </w:r>
    </w:p>
    <w:p w:rsidR="00726435" w:rsidRDefault="00726435" w:rsidP="00726435"/>
    <w:p w:rsidR="00726435" w:rsidRDefault="00726435" w:rsidP="00726435"/>
    <w:p w:rsidR="00127B36" w:rsidRDefault="000F0DCA" w:rsidP="00726435">
      <w:r>
        <w:t>Dr. Öğretim</w:t>
      </w:r>
      <w:r w:rsidR="00726435">
        <w:t xml:space="preserve"> Üyesi Ebubekir ATAN</w:t>
      </w:r>
      <w:r w:rsidR="00127B36">
        <w:t xml:space="preserve">      </w:t>
      </w:r>
    </w:p>
    <w:p w:rsidR="00127B36" w:rsidRDefault="00127B36" w:rsidP="00726435">
      <w:r>
        <w:t xml:space="preserve">                       </w:t>
      </w:r>
    </w:p>
    <w:p w:rsidR="00127B36" w:rsidRDefault="00127B36" w:rsidP="00726435">
      <w:pPr>
        <w:rPr>
          <w:b/>
        </w:rPr>
      </w:pPr>
      <w:r>
        <w:rPr>
          <w:b/>
        </w:rPr>
        <w:t>HUKUK FAKÜLTESİ                                            GEMİ İNŞAATI VE DENİZCİLİK FAKÜLTESİ</w:t>
      </w:r>
    </w:p>
    <w:p w:rsidR="00726435" w:rsidRDefault="00127B36" w:rsidP="00726435">
      <w:r>
        <w:t xml:space="preserve">Doç. Dr. Özge KARAEGE                                   </w:t>
      </w:r>
      <w:r w:rsidR="00AB38BC">
        <w:t xml:space="preserve"> </w:t>
      </w:r>
      <w:r>
        <w:t xml:space="preserve">  Dr. Öğr</w:t>
      </w:r>
      <w:r w:rsidR="000F0DCA">
        <w:t>etim</w:t>
      </w:r>
      <w:r>
        <w:t xml:space="preserve"> Üyesi Mustafa KAFALI</w:t>
      </w:r>
    </w:p>
    <w:p w:rsidR="00127B36" w:rsidRDefault="00127B36" w:rsidP="00127B36">
      <w:r>
        <w:t xml:space="preserve">                                                                                </w:t>
      </w:r>
    </w:p>
    <w:p w:rsidR="00726435" w:rsidRDefault="00726435" w:rsidP="00726435"/>
    <w:p w:rsidR="00127B36" w:rsidRDefault="00127B36" w:rsidP="00726435">
      <w:pPr>
        <w:rPr>
          <w:b/>
        </w:rPr>
      </w:pPr>
    </w:p>
    <w:p w:rsidR="00726435" w:rsidRDefault="00726435" w:rsidP="00726435">
      <w:pPr>
        <w:rPr>
          <w:b/>
        </w:rPr>
      </w:pPr>
      <w:r>
        <w:rPr>
          <w:b/>
        </w:rPr>
        <w:t xml:space="preserve">BOLOGNA KOORDİNATÖRÜ                      </w:t>
      </w:r>
      <w:r>
        <w:rPr>
          <w:b/>
        </w:rPr>
        <w:tab/>
        <w:t>ORMAN FAKÜLTESİ</w:t>
      </w:r>
    </w:p>
    <w:p w:rsidR="00726435" w:rsidRDefault="00726435" w:rsidP="00726435">
      <w:r>
        <w:t>Dr. Öğ</w:t>
      </w:r>
      <w:r w:rsidR="00AB38BC">
        <w:t xml:space="preserve">retim Üyesi Funda İFAKAT TENGİZ          </w:t>
      </w:r>
      <w:r>
        <w:t xml:space="preserve">Dr. Öğretim Üyesi </w:t>
      </w:r>
      <w:r w:rsidR="00405B63">
        <w:t>Arif Çağlar KONUKÇU</w:t>
      </w:r>
    </w:p>
    <w:p w:rsidR="00726435" w:rsidRDefault="00726435" w:rsidP="00726435"/>
    <w:p w:rsidR="00726435" w:rsidRPr="008D5516" w:rsidRDefault="00726435" w:rsidP="00726435"/>
    <w:p w:rsidR="00726435" w:rsidRDefault="00726435" w:rsidP="00726435">
      <w:r>
        <w:rPr>
          <w:b/>
        </w:rPr>
        <w:t>SOSYAL BİLİMLER ENSTİTÜSÜ</w:t>
      </w:r>
      <w:r>
        <w:rPr>
          <w:b/>
        </w:rPr>
        <w:tab/>
      </w:r>
      <w:r>
        <w:rPr>
          <w:b/>
        </w:rPr>
        <w:tab/>
        <w:t>SU ÜRÜNLERİ FAKÜLTESİ</w:t>
      </w:r>
      <w:r>
        <w:rPr>
          <w:b/>
        </w:rPr>
        <w:tab/>
      </w:r>
      <w:r>
        <w:t xml:space="preserve"> </w:t>
      </w:r>
    </w:p>
    <w:p w:rsidR="00726435" w:rsidRDefault="000F0DCA" w:rsidP="00726435">
      <w:r>
        <w:t>Dr. Öğretim</w:t>
      </w:r>
      <w:r w:rsidR="00726435">
        <w:t xml:space="preserve"> Üyesi </w:t>
      </w:r>
      <w:r>
        <w:t xml:space="preserve">Abdurrahman AKBOLAT          </w:t>
      </w:r>
      <w:bookmarkStart w:id="1" w:name="_GoBack"/>
      <w:bookmarkEnd w:id="1"/>
      <w:r w:rsidR="00726435">
        <w:t>Dr. Öğretim Üyesi Erhan IRMAK</w:t>
      </w:r>
    </w:p>
    <w:p w:rsidR="00726435" w:rsidRDefault="00726435" w:rsidP="00726435"/>
    <w:p w:rsidR="00726435" w:rsidRDefault="00726435" w:rsidP="00726435"/>
    <w:p w:rsidR="00726435" w:rsidRDefault="00726435" w:rsidP="00726435">
      <w:r>
        <w:rPr>
          <w:b/>
        </w:rPr>
        <w:t>SAĞLIK BİLİMLERİ ENSTİTÜSÜ</w:t>
      </w:r>
      <w:r>
        <w:rPr>
          <w:b/>
        </w:rPr>
        <w:tab/>
      </w:r>
      <w:r>
        <w:rPr>
          <w:b/>
        </w:rPr>
        <w:tab/>
        <w:t>SOSYAL BEŞERİ BİLİMLER FAKÜLTESİ</w:t>
      </w:r>
      <w:r>
        <w:t xml:space="preserve"> </w:t>
      </w:r>
      <w:r w:rsidR="00A7744D">
        <w:t xml:space="preserve">Doç. Dr. </w:t>
      </w:r>
      <w:r>
        <w:t>Burçin AKAN</w:t>
      </w:r>
      <w:r>
        <w:tab/>
      </w:r>
      <w:r>
        <w:tab/>
      </w:r>
      <w:r>
        <w:tab/>
      </w:r>
      <w:r w:rsidR="00A7744D">
        <w:t xml:space="preserve">            </w:t>
      </w:r>
      <w:r>
        <w:t>Dr. Öğretim Üyesi Sezgin TOSKA</w:t>
      </w:r>
      <w:r>
        <w:tab/>
      </w:r>
    </w:p>
    <w:p w:rsidR="00726435" w:rsidRPr="000545C0" w:rsidRDefault="00726435" w:rsidP="00726435">
      <w:r>
        <w:tab/>
      </w:r>
      <w:r>
        <w:tab/>
      </w:r>
    </w:p>
    <w:p w:rsidR="00726435" w:rsidRDefault="00726435" w:rsidP="00726435">
      <w:r>
        <w:t xml:space="preserve"> </w:t>
      </w:r>
      <w:r>
        <w:tab/>
      </w:r>
      <w:r>
        <w:tab/>
      </w:r>
      <w:r>
        <w:tab/>
      </w:r>
      <w:r>
        <w:tab/>
      </w:r>
      <w:r>
        <w:tab/>
      </w:r>
      <w:r>
        <w:tab/>
      </w:r>
      <w:r>
        <w:tab/>
      </w:r>
    </w:p>
    <w:p w:rsidR="00726435" w:rsidRDefault="00726435" w:rsidP="00726435"/>
    <w:p w:rsidR="00726435" w:rsidRDefault="00726435" w:rsidP="00726435">
      <w:pPr>
        <w:rPr>
          <w:b/>
        </w:rPr>
      </w:pPr>
      <w:r>
        <w:rPr>
          <w:b/>
        </w:rPr>
        <w:t>SAĞLIK HİZMETLERİ MYO</w:t>
      </w:r>
      <w:r>
        <w:rPr>
          <w:b/>
        </w:rPr>
        <w:tab/>
      </w:r>
      <w:r>
        <w:rPr>
          <w:b/>
        </w:rPr>
        <w:tab/>
      </w:r>
      <w:r>
        <w:rPr>
          <w:b/>
        </w:rPr>
        <w:tab/>
        <w:t>YABANCI DİLLER YÜKSEKOKULU</w:t>
      </w:r>
      <w:r>
        <w:rPr>
          <w:b/>
        </w:rPr>
        <w:tab/>
      </w:r>
      <w:r>
        <w:rPr>
          <w:b/>
        </w:rPr>
        <w:tab/>
      </w:r>
    </w:p>
    <w:p w:rsidR="00726435" w:rsidRDefault="00726435" w:rsidP="00726435">
      <w:r>
        <w:t xml:space="preserve">Öğr. Gör. </w:t>
      </w:r>
      <w:r w:rsidR="00DA2BD9">
        <w:t>Dr. İbrahim ÇİNAR</w:t>
      </w:r>
      <w:r w:rsidR="00DA2BD9">
        <w:tab/>
      </w:r>
      <w:r w:rsidR="00DA2BD9">
        <w:tab/>
      </w:r>
      <w:r>
        <w:tab/>
        <w:t>Öğr. Gör. Burak ÇAVUŞ</w:t>
      </w:r>
    </w:p>
    <w:p w:rsidR="00726435" w:rsidRPr="009E6E94" w:rsidRDefault="00726435" w:rsidP="00726435"/>
    <w:p w:rsidR="00726435" w:rsidRDefault="00726435" w:rsidP="00726435">
      <w:pPr>
        <w:tabs>
          <w:tab w:val="left" w:pos="4500"/>
        </w:tabs>
        <w:jc w:val="left"/>
        <w:rPr>
          <w:b/>
          <w:color w:val="000000" w:themeColor="text1"/>
        </w:rPr>
      </w:pPr>
    </w:p>
    <w:p w:rsidR="00726435" w:rsidRDefault="00726435" w:rsidP="00726435">
      <w:pPr>
        <w:tabs>
          <w:tab w:val="left" w:pos="4500"/>
        </w:tabs>
        <w:jc w:val="left"/>
        <w:rPr>
          <w:b/>
          <w:color w:val="000000" w:themeColor="text1"/>
        </w:rPr>
      </w:pPr>
    </w:p>
    <w:p w:rsidR="00726435" w:rsidRPr="009E6E94" w:rsidRDefault="00726435" w:rsidP="00726435">
      <w:pPr>
        <w:tabs>
          <w:tab w:val="left" w:pos="4500"/>
        </w:tabs>
        <w:jc w:val="left"/>
        <w:rPr>
          <w:b/>
          <w:color w:val="000000" w:themeColor="text1"/>
        </w:rPr>
      </w:pPr>
      <w:r w:rsidRPr="009E6E94">
        <w:rPr>
          <w:b/>
          <w:color w:val="000000" w:themeColor="text1"/>
        </w:rPr>
        <w:t>GENEL SEKRETER</w:t>
      </w:r>
      <w:r>
        <w:rPr>
          <w:b/>
          <w:color w:val="000000" w:themeColor="text1"/>
        </w:rPr>
        <w:tab/>
      </w:r>
      <w:r>
        <w:rPr>
          <w:b/>
          <w:color w:val="000000" w:themeColor="text1"/>
        </w:rPr>
        <w:tab/>
      </w:r>
      <w:r w:rsidRPr="009E6E94">
        <w:rPr>
          <w:b/>
          <w:color w:val="000000" w:themeColor="text1"/>
        </w:rPr>
        <w:t>ÖĞRENCİ İŞLERİ DAİRE BŞK.</w:t>
      </w:r>
    </w:p>
    <w:p w:rsidR="00726435" w:rsidRPr="009E6E94" w:rsidRDefault="00726435" w:rsidP="00726435">
      <w:pPr>
        <w:tabs>
          <w:tab w:val="left" w:pos="4500"/>
        </w:tabs>
        <w:jc w:val="left"/>
        <w:rPr>
          <w:color w:val="000000" w:themeColor="text1"/>
        </w:rPr>
      </w:pPr>
      <w:r>
        <w:rPr>
          <w:color w:val="000000" w:themeColor="text1"/>
        </w:rPr>
        <w:t xml:space="preserve">Nuretdin MEMUR   </w:t>
      </w:r>
      <w:r w:rsidRPr="009E6E94">
        <w:rPr>
          <w:color w:val="000000" w:themeColor="text1"/>
        </w:rPr>
        <w:t xml:space="preserve">                               </w:t>
      </w:r>
      <w:r>
        <w:rPr>
          <w:color w:val="000000" w:themeColor="text1"/>
        </w:rPr>
        <w:t xml:space="preserve">                  </w:t>
      </w:r>
      <w:r w:rsidRPr="009E6E94">
        <w:rPr>
          <w:color w:val="000000" w:themeColor="text1"/>
        </w:rPr>
        <w:t>Mustafa KAYA</w:t>
      </w:r>
    </w:p>
    <w:p w:rsidR="00726435" w:rsidRDefault="00726435" w:rsidP="00836B09">
      <w:pPr>
        <w:pStyle w:val="ListeParagraf"/>
        <w:jc w:val="both"/>
        <w:rPr>
          <w:color w:val="000000" w:themeColor="text1"/>
          <w:sz w:val="24"/>
        </w:rPr>
      </w:pPr>
    </w:p>
    <w:p w:rsidR="003E495D" w:rsidRPr="006C08B1" w:rsidRDefault="006C08B1" w:rsidP="006C08B1">
      <w:pPr>
        <w:rPr>
          <w:color w:val="000000" w:themeColor="text1"/>
        </w:rPr>
      </w:pPr>
      <w:r>
        <w:rPr>
          <w:color w:val="000000" w:themeColor="text1"/>
          <w:szCs w:val="20"/>
          <w:lang w:eastAsia="en-US"/>
        </w:rPr>
        <w:t xml:space="preserve">           </w:t>
      </w:r>
    </w:p>
    <w:p w:rsidR="003355AD" w:rsidRPr="003355AD" w:rsidRDefault="003355AD" w:rsidP="003355AD">
      <w:pPr>
        <w:ind w:left="360"/>
        <w:rPr>
          <w:color w:val="000000" w:themeColor="text1"/>
        </w:rPr>
      </w:pPr>
    </w:p>
    <w:p w:rsidR="00A763B4" w:rsidRPr="00D07A3D" w:rsidRDefault="00A763B4" w:rsidP="0053564B">
      <w:pPr>
        <w:pStyle w:val="ListeParagraf"/>
        <w:jc w:val="both"/>
        <w:rPr>
          <w:color w:val="000000" w:themeColor="text1"/>
          <w:sz w:val="24"/>
          <w:szCs w:val="24"/>
        </w:rPr>
      </w:pPr>
    </w:p>
    <w:p w:rsidR="00811EB4" w:rsidRPr="00D07A3D" w:rsidRDefault="00811EB4" w:rsidP="00811EB4">
      <w:pPr>
        <w:pStyle w:val="ListeParagraf"/>
        <w:tabs>
          <w:tab w:val="left" w:pos="2730"/>
        </w:tabs>
        <w:jc w:val="both"/>
        <w:rPr>
          <w:color w:val="000000" w:themeColor="text1"/>
          <w:sz w:val="24"/>
          <w:szCs w:val="24"/>
        </w:rPr>
      </w:pPr>
      <w:r w:rsidRPr="00D07A3D">
        <w:rPr>
          <w:color w:val="000000" w:themeColor="text1"/>
          <w:sz w:val="24"/>
          <w:szCs w:val="24"/>
        </w:rPr>
        <w:tab/>
      </w:r>
    </w:p>
    <w:p w:rsidR="003B4D19" w:rsidRPr="00D07A3D" w:rsidRDefault="003B4D19" w:rsidP="00A767BC">
      <w:pPr>
        <w:pStyle w:val="ListeParagraf"/>
        <w:rPr>
          <w:color w:val="000000" w:themeColor="text1"/>
          <w:sz w:val="24"/>
          <w:szCs w:val="24"/>
        </w:rPr>
      </w:pPr>
    </w:p>
    <w:p w:rsidR="000D2278" w:rsidRPr="00D07A3D" w:rsidRDefault="000D2278" w:rsidP="006D6EFC">
      <w:pPr>
        <w:ind w:left="66"/>
        <w:rPr>
          <w:color w:val="000000" w:themeColor="text1"/>
        </w:rPr>
      </w:pPr>
    </w:p>
    <w:sectPr w:rsidR="000D2278" w:rsidRPr="00D07A3D" w:rsidSect="00210713">
      <w:pgSz w:w="11906" w:h="16838"/>
      <w:pgMar w:top="851" w:right="849" w:bottom="0" w:left="1134"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0FC" w:rsidRDefault="00C740FC">
      <w:r>
        <w:separator/>
      </w:r>
    </w:p>
  </w:endnote>
  <w:endnote w:type="continuationSeparator" w:id="0">
    <w:p w:rsidR="00C740FC" w:rsidRDefault="00C7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0FC" w:rsidRDefault="00C740FC">
      <w:r>
        <w:separator/>
      </w:r>
    </w:p>
  </w:footnote>
  <w:footnote w:type="continuationSeparator" w:id="0">
    <w:p w:rsidR="00C740FC" w:rsidRDefault="00C74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843"/>
    <w:multiLevelType w:val="hybridMultilevel"/>
    <w:tmpl w:val="2DB8602A"/>
    <w:lvl w:ilvl="0" w:tplc="65FAB1B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EE64491"/>
    <w:multiLevelType w:val="hybridMultilevel"/>
    <w:tmpl w:val="485A2276"/>
    <w:lvl w:ilvl="0" w:tplc="423086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9743E7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0E6391"/>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9005F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AB6A06"/>
    <w:multiLevelType w:val="hybridMultilevel"/>
    <w:tmpl w:val="5886604C"/>
    <w:lvl w:ilvl="0" w:tplc="80C0D626">
      <w:start w:val="1"/>
      <w:numFmt w:val="decimal"/>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6" w15:restartNumberingAfterBreak="0">
    <w:nsid w:val="2D071AD5"/>
    <w:multiLevelType w:val="hybridMultilevel"/>
    <w:tmpl w:val="6B5AE9C8"/>
    <w:lvl w:ilvl="0" w:tplc="2C44ACA4">
      <w:start w:val="1"/>
      <w:numFmt w:val="decimal"/>
      <w:lvlText w:val="%1-"/>
      <w:lvlJc w:val="left"/>
      <w:pPr>
        <w:ind w:left="1146" w:hanging="360"/>
      </w:pPr>
      <w:rPr>
        <w:rFonts w:hint="default"/>
        <w:sz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42F4"/>
    <w:rsid w:val="00006B94"/>
    <w:rsid w:val="00011673"/>
    <w:rsid w:val="00012810"/>
    <w:rsid w:val="000152DA"/>
    <w:rsid w:val="00016170"/>
    <w:rsid w:val="00016EC9"/>
    <w:rsid w:val="000203BF"/>
    <w:rsid w:val="00024F6B"/>
    <w:rsid w:val="00026906"/>
    <w:rsid w:val="000303B6"/>
    <w:rsid w:val="0003079F"/>
    <w:rsid w:val="00031630"/>
    <w:rsid w:val="000344DD"/>
    <w:rsid w:val="00035D15"/>
    <w:rsid w:val="00036A7D"/>
    <w:rsid w:val="00041979"/>
    <w:rsid w:val="00043359"/>
    <w:rsid w:val="000446A5"/>
    <w:rsid w:val="000509F9"/>
    <w:rsid w:val="000519DB"/>
    <w:rsid w:val="00052BEC"/>
    <w:rsid w:val="00052E75"/>
    <w:rsid w:val="00054E24"/>
    <w:rsid w:val="0005591E"/>
    <w:rsid w:val="00056537"/>
    <w:rsid w:val="00061CC2"/>
    <w:rsid w:val="00063CAA"/>
    <w:rsid w:val="00064AEC"/>
    <w:rsid w:val="00064E42"/>
    <w:rsid w:val="00065B06"/>
    <w:rsid w:val="00067F57"/>
    <w:rsid w:val="00071F3E"/>
    <w:rsid w:val="00073D1B"/>
    <w:rsid w:val="00075F57"/>
    <w:rsid w:val="0008003F"/>
    <w:rsid w:val="00081814"/>
    <w:rsid w:val="00083AE2"/>
    <w:rsid w:val="000847C6"/>
    <w:rsid w:val="00085FED"/>
    <w:rsid w:val="00086922"/>
    <w:rsid w:val="00086C1B"/>
    <w:rsid w:val="000871DB"/>
    <w:rsid w:val="00090353"/>
    <w:rsid w:val="000910A9"/>
    <w:rsid w:val="00091647"/>
    <w:rsid w:val="00093F07"/>
    <w:rsid w:val="000949E9"/>
    <w:rsid w:val="00096820"/>
    <w:rsid w:val="00096F00"/>
    <w:rsid w:val="000A0ABB"/>
    <w:rsid w:val="000A3953"/>
    <w:rsid w:val="000A4E3C"/>
    <w:rsid w:val="000A642F"/>
    <w:rsid w:val="000B0DF5"/>
    <w:rsid w:val="000B2027"/>
    <w:rsid w:val="000B4BAC"/>
    <w:rsid w:val="000B5C79"/>
    <w:rsid w:val="000B6B9D"/>
    <w:rsid w:val="000C162B"/>
    <w:rsid w:val="000C236A"/>
    <w:rsid w:val="000C4D23"/>
    <w:rsid w:val="000C50C1"/>
    <w:rsid w:val="000C7F5B"/>
    <w:rsid w:val="000D00A4"/>
    <w:rsid w:val="000D1E7B"/>
    <w:rsid w:val="000D2278"/>
    <w:rsid w:val="000D378B"/>
    <w:rsid w:val="000D4082"/>
    <w:rsid w:val="000D65B9"/>
    <w:rsid w:val="000D66E5"/>
    <w:rsid w:val="000D6E88"/>
    <w:rsid w:val="000E3E5D"/>
    <w:rsid w:val="000E4930"/>
    <w:rsid w:val="000E54FB"/>
    <w:rsid w:val="000E7910"/>
    <w:rsid w:val="000F066B"/>
    <w:rsid w:val="000F0DCA"/>
    <w:rsid w:val="000F64BB"/>
    <w:rsid w:val="000F66C3"/>
    <w:rsid w:val="000F74BB"/>
    <w:rsid w:val="001034DF"/>
    <w:rsid w:val="00103B8C"/>
    <w:rsid w:val="0010401B"/>
    <w:rsid w:val="00106D53"/>
    <w:rsid w:val="00113279"/>
    <w:rsid w:val="001144E4"/>
    <w:rsid w:val="00115227"/>
    <w:rsid w:val="00116048"/>
    <w:rsid w:val="00116CAE"/>
    <w:rsid w:val="001174AF"/>
    <w:rsid w:val="00117D2E"/>
    <w:rsid w:val="00123BEA"/>
    <w:rsid w:val="00123D25"/>
    <w:rsid w:val="00126B0B"/>
    <w:rsid w:val="00127B36"/>
    <w:rsid w:val="0013037F"/>
    <w:rsid w:val="00131559"/>
    <w:rsid w:val="00132E1D"/>
    <w:rsid w:val="00133DF3"/>
    <w:rsid w:val="001355B5"/>
    <w:rsid w:val="00137F58"/>
    <w:rsid w:val="001400D5"/>
    <w:rsid w:val="001553DC"/>
    <w:rsid w:val="00155859"/>
    <w:rsid w:val="00157F68"/>
    <w:rsid w:val="001628CF"/>
    <w:rsid w:val="00163B3F"/>
    <w:rsid w:val="0016480C"/>
    <w:rsid w:val="001655F7"/>
    <w:rsid w:val="00171057"/>
    <w:rsid w:val="00171EF2"/>
    <w:rsid w:val="001733CB"/>
    <w:rsid w:val="00174258"/>
    <w:rsid w:val="0017436D"/>
    <w:rsid w:val="00174E5C"/>
    <w:rsid w:val="00175567"/>
    <w:rsid w:val="001824AE"/>
    <w:rsid w:val="001832C3"/>
    <w:rsid w:val="00183925"/>
    <w:rsid w:val="00183E12"/>
    <w:rsid w:val="001862D2"/>
    <w:rsid w:val="0018681E"/>
    <w:rsid w:val="00187E57"/>
    <w:rsid w:val="00190692"/>
    <w:rsid w:val="001913E1"/>
    <w:rsid w:val="001917EE"/>
    <w:rsid w:val="0019307F"/>
    <w:rsid w:val="0019679E"/>
    <w:rsid w:val="00197AE2"/>
    <w:rsid w:val="001A409B"/>
    <w:rsid w:val="001A54F5"/>
    <w:rsid w:val="001B1090"/>
    <w:rsid w:val="001B54C9"/>
    <w:rsid w:val="001B6C42"/>
    <w:rsid w:val="001B6D9C"/>
    <w:rsid w:val="001C3A78"/>
    <w:rsid w:val="001C3BEE"/>
    <w:rsid w:val="001C63BF"/>
    <w:rsid w:val="001C6719"/>
    <w:rsid w:val="001C676D"/>
    <w:rsid w:val="001D281D"/>
    <w:rsid w:val="001E00C3"/>
    <w:rsid w:val="001E091F"/>
    <w:rsid w:val="001E317E"/>
    <w:rsid w:val="001E36E4"/>
    <w:rsid w:val="001E457D"/>
    <w:rsid w:val="001E4CC5"/>
    <w:rsid w:val="001E5016"/>
    <w:rsid w:val="001E5851"/>
    <w:rsid w:val="001E7B58"/>
    <w:rsid w:val="001E7C45"/>
    <w:rsid w:val="001F1145"/>
    <w:rsid w:val="001F1EA2"/>
    <w:rsid w:val="001F2F8D"/>
    <w:rsid w:val="001F3B6A"/>
    <w:rsid w:val="001F4ECD"/>
    <w:rsid w:val="001F7203"/>
    <w:rsid w:val="001F7DBD"/>
    <w:rsid w:val="00201082"/>
    <w:rsid w:val="00203065"/>
    <w:rsid w:val="00204904"/>
    <w:rsid w:val="00204E0A"/>
    <w:rsid w:val="0020649A"/>
    <w:rsid w:val="00207369"/>
    <w:rsid w:val="00207554"/>
    <w:rsid w:val="00210713"/>
    <w:rsid w:val="00212974"/>
    <w:rsid w:val="002147ED"/>
    <w:rsid w:val="00214ED2"/>
    <w:rsid w:val="002161F1"/>
    <w:rsid w:val="002219C1"/>
    <w:rsid w:val="00224577"/>
    <w:rsid w:val="002250D9"/>
    <w:rsid w:val="00225164"/>
    <w:rsid w:val="00234797"/>
    <w:rsid w:val="002372CA"/>
    <w:rsid w:val="00242CB7"/>
    <w:rsid w:val="00243111"/>
    <w:rsid w:val="00245B31"/>
    <w:rsid w:val="00246DC4"/>
    <w:rsid w:val="00247FAC"/>
    <w:rsid w:val="002500DD"/>
    <w:rsid w:val="00250909"/>
    <w:rsid w:val="002535A6"/>
    <w:rsid w:val="00254663"/>
    <w:rsid w:val="0026033E"/>
    <w:rsid w:val="00265994"/>
    <w:rsid w:val="00270D04"/>
    <w:rsid w:val="002710A5"/>
    <w:rsid w:val="00281131"/>
    <w:rsid w:val="00284C92"/>
    <w:rsid w:val="00285609"/>
    <w:rsid w:val="0028593A"/>
    <w:rsid w:val="0028713E"/>
    <w:rsid w:val="00290717"/>
    <w:rsid w:val="00290847"/>
    <w:rsid w:val="00290B47"/>
    <w:rsid w:val="002936B0"/>
    <w:rsid w:val="00295A71"/>
    <w:rsid w:val="002A05EE"/>
    <w:rsid w:val="002A0C02"/>
    <w:rsid w:val="002A12D4"/>
    <w:rsid w:val="002A2473"/>
    <w:rsid w:val="002A5E7D"/>
    <w:rsid w:val="002A676F"/>
    <w:rsid w:val="002A7116"/>
    <w:rsid w:val="002B1B8F"/>
    <w:rsid w:val="002B446D"/>
    <w:rsid w:val="002B4560"/>
    <w:rsid w:val="002B5894"/>
    <w:rsid w:val="002B6CF8"/>
    <w:rsid w:val="002B788A"/>
    <w:rsid w:val="002C192E"/>
    <w:rsid w:val="002C2E72"/>
    <w:rsid w:val="002C35C0"/>
    <w:rsid w:val="002D1093"/>
    <w:rsid w:val="002D23D4"/>
    <w:rsid w:val="002D2FFA"/>
    <w:rsid w:val="002D3057"/>
    <w:rsid w:val="002E1DC8"/>
    <w:rsid w:val="002E432F"/>
    <w:rsid w:val="002E446A"/>
    <w:rsid w:val="002E5A81"/>
    <w:rsid w:val="002E629A"/>
    <w:rsid w:val="002F2704"/>
    <w:rsid w:val="002F2943"/>
    <w:rsid w:val="002F7E5B"/>
    <w:rsid w:val="00300429"/>
    <w:rsid w:val="0030193B"/>
    <w:rsid w:val="00303849"/>
    <w:rsid w:val="00304671"/>
    <w:rsid w:val="0031023E"/>
    <w:rsid w:val="00312E16"/>
    <w:rsid w:val="0031366D"/>
    <w:rsid w:val="00314D13"/>
    <w:rsid w:val="003150B1"/>
    <w:rsid w:val="00320D94"/>
    <w:rsid w:val="003219A0"/>
    <w:rsid w:val="00325C2B"/>
    <w:rsid w:val="00326322"/>
    <w:rsid w:val="003267CC"/>
    <w:rsid w:val="00326DDA"/>
    <w:rsid w:val="003301B9"/>
    <w:rsid w:val="00330D1E"/>
    <w:rsid w:val="003346BD"/>
    <w:rsid w:val="00334EBC"/>
    <w:rsid w:val="003355AD"/>
    <w:rsid w:val="003360BB"/>
    <w:rsid w:val="00337EF3"/>
    <w:rsid w:val="00340A7C"/>
    <w:rsid w:val="003440BA"/>
    <w:rsid w:val="0034519D"/>
    <w:rsid w:val="003465A5"/>
    <w:rsid w:val="00346694"/>
    <w:rsid w:val="00347161"/>
    <w:rsid w:val="003474E9"/>
    <w:rsid w:val="00354586"/>
    <w:rsid w:val="00354C99"/>
    <w:rsid w:val="00360F1F"/>
    <w:rsid w:val="00361039"/>
    <w:rsid w:val="0036456F"/>
    <w:rsid w:val="00364D27"/>
    <w:rsid w:val="00370981"/>
    <w:rsid w:val="00371C91"/>
    <w:rsid w:val="00373148"/>
    <w:rsid w:val="00373CAA"/>
    <w:rsid w:val="0037440C"/>
    <w:rsid w:val="00374B89"/>
    <w:rsid w:val="00375BB1"/>
    <w:rsid w:val="003767D9"/>
    <w:rsid w:val="0037775C"/>
    <w:rsid w:val="003821CF"/>
    <w:rsid w:val="003828FC"/>
    <w:rsid w:val="0038354A"/>
    <w:rsid w:val="0038467A"/>
    <w:rsid w:val="003846A3"/>
    <w:rsid w:val="00384F07"/>
    <w:rsid w:val="00385592"/>
    <w:rsid w:val="00385B1B"/>
    <w:rsid w:val="00385C73"/>
    <w:rsid w:val="00386B93"/>
    <w:rsid w:val="00387EEE"/>
    <w:rsid w:val="00390CD5"/>
    <w:rsid w:val="00391DE4"/>
    <w:rsid w:val="00394152"/>
    <w:rsid w:val="003944E9"/>
    <w:rsid w:val="0039461C"/>
    <w:rsid w:val="003954A7"/>
    <w:rsid w:val="003978D1"/>
    <w:rsid w:val="00397907"/>
    <w:rsid w:val="003979BD"/>
    <w:rsid w:val="003A0977"/>
    <w:rsid w:val="003A172B"/>
    <w:rsid w:val="003A54E9"/>
    <w:rsid w:val="003B2CA4"/>
    <w:rsid w:val="003B345C"/>
    <w:rsid w:val="003B4D19"/>
    <w:rsid w:val="003B6115"/>
    <w:rsid w:val="003B7250"/>
    <w:rsid w:val="003B7936"/>
    <w:rsid w:val="003C1566"/>
    <w:rsid w:val="003C383B"/>
    <w:rsid w:val="003C3B37"/>
    <w:rsid w:val="003C7DC4"/>
    <w:rsid w:val="003D48EB"/>
    <w:rsid w:val="003D5425"/>
    <w:rsid w:val="003D5CC5"/>
    <w:rsid w:val="003E4814"/>
    <w:rsid w:val="003E495D"/>
    <w:rsid w:val="003E52B7"/>
    <w:rsid w:val="003E7703"/>
    <w:rsid w:val="003F1A2D"/>
    <w:rsid w:val="003F2A81"/>
    <w:rsid w:val="003F434A"/>
    <w:rsid w:val="003F4BC8"/>
    <w:rsid w:val="003F6DBF"/>
    <w:rsid w:val="004002AE"/>
    <w:rsid w:val="004017C9"/>
    <w:rsid w:val="00401900"/>
    <w:rsid w:val="00405B63"/>
    <w:rsid w:val="0040752D"/>
    <w:rsid w:val="004078D1"/>
    <w:rsid w:val="00412963"/>
    <w:rsid w:val="004157D0"/>
    <w:rsid w:val="00417579"/>
    <w:rsid w:val="00421430"/>
    <w:rsid w:val="00421A8C"/>
    <w:rsid w:val="004235AD"/>
    <w:rsid w:val="004239EF"/>
    <w:rsid w:val="00424B1A"/>
    <w:rsid w:val="00425103"/>
    <w:rsid w:val="00426442"/>
    <w:rsid w:val="00426A3B"/>
    <w:rsid w:val="0043043B"/>
    <w:rsid w:val="0043344F"/>
    <w:rsid w:val="00440C2D"/>
    <w:rsid w:val="00442C15"/>
    <w:rsid w:val="0044328A"/>
    <w:rsid w:val="00446CC7"/>
    <w:rsid w:val="004521D2"/>
    <w:rsid w:val="00453E76"/>
    <w:rsid w:val="00454E88"/>
    <w:rsid w:val="00456EA6"/>
    <w:rsid w:val="00461F06"/>
    <w:rsid w:val="004633C5"/>
    <w:rsid w:val="00465568"/>
    <w:rsid w:val="00466405"/>
    <w:rsid w:val="004700D4"/>
    <w:rsid w:val="004703EB"/>
    <w:rsid w:val="00472928"/>
    <w:rsid w:val="00480ADF"/>
    <w:rsid w:val="00483FB7"/>
    <w:rsid w:val="00487D33"/>
    <w:rsid w:val="00490061"/>
    <w:rsid w:val="00490D9B"/>
    <w:rsid w:val="00492212"/>
    <w:rsid w:val="00492556"/>
    <w:rsid w:val="0049289F"/>
    <w:rsid w:val="004976AE"/>
    <w:rsid w:val="004A0200"/>
    <w:rsid w:val="004A0AA4"/>
    <w:rsid w:val="004A1A12"/>
    <w:rsid w:val="004A233C"/>
    <w:rsid w:val="004A2D7F"/>
    <w:rsid w:val="004A337E"/>
    <w:rsid w:val="004A4414"/>
    <w:rsid w:val="004A4B77"/>
    <w:rsid w:val="004A5D63"/>
    <w:rsid w:val="004A64C5"/>
    <w:rsid w:val="004A6FCF"/>
    <w:rsid w:val="004A7AEA"/>
    <w:rsid w:val="004B0DFE"/>
    <w:rsid w:val="004B1FE4"/>
    <w:rsid w:val="004B22B4"/>
    <w:rsid w:val="004B3D29"/>
    <w:rsid w:val="004B49C5"/>
    <w:rsid w:val="004B6DAF"/>
    <w:rsid w:val="004C03F1"/>
    <w:rsid w:val="004C0468"/>
    <w:rsid w:val="004C0E34"/>
    <w:rsid w:val="004C40DA"/>
    <w:rsid w:val="004C5C6A"/>
    <w:rsid w:val="004D145D"/>
    <w:rsid w:val="004D1E6E"/>
    <w:rsid w:val="004D261C"/>
    <w:rsid w:val="004D2776"/>
    <w:rsid w:val="004D5AA8"/>
    <w:rsid w:val="004D6597"/>
    <w:rsid w:val="004E66F0"/>
    <w:rsid w:val="004F2E93"/>
    <w:rsid w:val="004F48A5"/>
    <w:rsid w:val="00503B1F"/>
    <w:rsid w:val="0050664D"/>
    <w:rsid w:val="00506AAA"/>
    <w:rsid w:val="0051149B"/>
    <w:rsid w:val="00512930"/>
    <w:rsid w:val="00513343"/>
    <w:rsid w:val="0051423C"/>
    <w:rsid w:val="00515F56"/>
    <w:rsid w:val="00520166"/>
    <w:rsid w:val="005210D8"/>
    <w:rsid w:val="0052143B"/>
    <w:rsid w:val="005225D7"/>
    <w:rsid w:val="005250FE"/>
    <w:rsid w:val="00527E06"/>
    <w:rsid w:val="00530627"/>
    <w:rsid w:val="00531BDD"/>
    <w:rsid w:val="00532FD2"/>
    <w:rsid w:val="0053564B"/>
    <w:rsid w:val="00540968"/>
    <w:rsid w:val="00541A0E"/>
    <w:rsid w:val="00542E95"/>
    <w:rsid w:val="0054591F"/>
    <w:rsid w:val="00546C13"/>
    <w:rsid w:val="00547F09"/>
    <w:rsid w:val="005506CC"/>
    <w:rsid w:val="00551036"/>
    <w:rsid w:val="005523C2"/>
    <w:rsid w:val="0055284A"/>
    <w:rsid w:val="005528FD"/>
    <w:rsid w:val="0055296D"/>
    <w:rsid w:val="00552B69"/>
    <w:rsid w:val="00554D9B"/>
    <w:rsid w:val="0055535F"/>
    <w:rsid w:val="0055664F"/>
    <w:rsid w:val="00557923"/>
    <w:rsid w:val="00561CB3"/>
    <w:rsid w:val="00566616"/>
    <w:rsid w:val="00566CF2"/>
    <w:rsid w:val="00571F09"/>
    <w:rsid w:val="00573B86"/>
    <w:rsid w:val="0057443A"/>
    <w:rsid w:val="00576761"/>
    <w:rsid w:val="00581070"/>
    <w:rsid w:val="00581D8E"/>
    <w:rsid w:val="005824B9"/>
    <w:rsid w:val="0058297A"/>
    <w:rsid w:val="00583522"/>
    <w:rsid w:val="00585556"/>
    <w:rsid w:val="00585DFF"/>
    <w:rsid w:val="00586A02"/>
    <w:rsid w:val="00590D6B"/>
    <w:rsid w:val="00597306"/>
    <w:rsid w:val="005A75E7"/>
    <w:rsid w:val="005B267B"/>
    <w:rsid w:val="005B54CC"/>
    <w:rsid w:val="005B5935"/>
    <w:rsid w:val="005B5DAF"/>
    <w:rsid w:val="005C11DE"/>
    <w:rsid w:val="005C2CDC"/>
    <w:rsid w:val="005C7185"/>
    <w:rsid w:val="005C78C0"/>
    <w:rsid w:val="005D2494"/>
    <w:rsid w:val="005D3EBD"/>
    <w:rsid w:val="005D42D1"/>
    <w:rsid w:val="005D6D7A"/>
    <w:rsid w:val="005E2E4E"/>
    <w:rsid w:val="005E4528"/>
    <w:rsid w:val="005E56EC"/>
    <w:rsid w:val="005E64FB"/>
    <w:rsid w:val="005F3B5F"/>
    <w:rsid w:val="005F5379"/>
    <w:rsid w:val="005F6C23"/>
    <w:rsid w:val="005F6CF2"/>
    <w:rsid w:val="005F73C2"/>
    <w:rsid w:val="005F77A0"/>
    <w:rsid w:val="00602FF8"/>
    <w:rsid w:val="00603150"/>
    <w:rsid w:val="00603BF2"/>
    <w:rsid w:val="006060BB"/>
    <w:rsid w:val="00610295"/>
    <w:rsid w:val="006102FB"/>
    <w:rsid w:val="00610412"/>
    <w:rsid w:val="00611941"/>
    <w:rsid w:val="00613159"/>
    <w:rsid w:val="00615B15"/>
    <w:rsid w:val="00615D30"/>
    <w:rsid w:val="00615E5C"/>
    <w:rsid w:val="00617CAB"/>
    <w:rsid w:val="0062058F"/>
    <w:rsid w:val="006216F8"/>
    <w:rsid w:val="00621C4C"/>
    <w:rsid w:val="006225F2"/>
    <w:rsid w:val="00624AD1"/>
    <w:rsid w:val="00626620"/>
    <w:rsid w:val="006270C7"/>
    <w:rsid w:val="00627E23"/>
    <w:rsid w:val="0063067D"/>
    <w:rsid w:val="006321B4"/>
    <w:rsid w:val="00633CAD"/>
    <w:rsid w:val="00634D75"/>
    <w:rsid w:val="00635764"/>
    <w:rsid w:val="006408D8"/>
    <w:rsid w:val="00640EE4"/>
    <w:rsid w:val="0064180E"/>
    <w:rsid w:val="006426A5"/>
    <w:rsid w:val="00643CAC"/>
    <w:rsid w:val="00650472"/>
    <w:rsid w:val="00654B72"/>
    <w:rsid w:val="00654EEE"/>
    <w:rsid w:val="006558FF"/>
    <w:rsid w:val="00661BD8"/>
    <w:rsid w:val="006626F4"/>
    <w:rsid w:val="00665CF4"/>
    <w:rsid w:val="006701E6"/>
    <w:rsid w:val="0067465E"/>
    <w:rsid w:val="00675D14"/>
    <w:rsid w:val="00676A79"/>
    <w:rsid w:val="0068033F"/>
    <w:rsid w:val="00684501"/>
    <w:rsid w:val="00687723"/>
    <w:rsid w:val="006904C3"/>
    <w:rsid w:val="00692AB8"/>
    <w:rsid w:val="00694418"/>
    <w:rsid w:val="00694F5A"/>
    <w:rsid w:val="00696C1F"/>
    <w:rsid w:val="00696D55"/>
    <w:rsid w:val="006A1B14"/>
    <w:rsid w:val="006A2374"/>
    <w:rsid w:val="006A3AFD"/>
    <w:rsid w:val="006A4BF7"/>
    <w:rsid w:val="006A6ACE"/>
    <w:rsid w:val="006B0BBF"/>
    <w:rsid w:val="006B2509"/>
    <w:rsid w:val="006B2D52"/>
    <w:rsid w:val="006B6CDB"/>
    <w:rsid w:val="006B771F"/>
    <w:rsid w:val="006C00B2"/>
    <w:rsid w:val="006C0795"/>
    <w:rsid w:val="006C08B1"/>
    <w:rsid w:val="006C1535"/>
    <w:rsid w:val="006C4139"/>
    <w:rsid w:val="006C48E2"/>
    <w:rsid w:val="006C50EA"/>
    <w:rsid w:val="006D0684"/>
    <w:rsid w:val="006D1741"/>
    <w:rsid w:val="006D1DB8"/>
    <w:rsid w:val="006D1E23"/>
    <w:rsid w:val="006D229A"/>
    <w:rsid w:val="006D2315"/>
    <w:rsid w:val="006D6EFC"/>
    <w:rsid w:val="006E0321"/>
    <w:rsid w:val="006E2765"/>
    <w:rsid w:val="006E358A"/>
    <w:rsid w:val="006E3EA8"/>
    <w:rsid w:val="006E5363"/>
    <w:rsid w:val="006F1D31"/>
    <w:rsid w:val="006F2BDC"/>
    <w:rsid w:val="006F3C5B"/>
    <w:rsid w:val="006F6B45"/>
    <w:rsid w:val="006F77A1"/>
    <w:rsid w:val="00701F96"/>
    <w:rsid w:val="00705346"/>
    <w:rsid w:val="00707A5E"/>
    <w:rsid w:val="00710C9B"/>
    <w:rsid w:val="007117EB"/>
    <w:rsid w:val="00711885"/>
    <w:rsid w:val="007127ED"/>
    <w:rsid w:val="0071705D"/>
    <w:rsid w:val="00724577"/>
    <w:rsid w:val="00726435"/>
    <w:rsid w:val="007267CA"/>
    <w:rsid w:val="007301A5"/>
    <w:rsid w:val="007339A6"/>
    <w:rsid w:val="007342FA"/>
    <w:rsid w:val="00734D14"/>
    <w:rsid w:val="00737196"/>
    <w:rsid w:val="00741094"/>
    <w:rsid w:val="00741297"/>
    <w:rsid w:val="00746A61"/>
    <w:rsid w:val="00746D1B"/>
    <w:rsid w:val="00753753"/>
    <w:rsid w:val="00753D61"/>
    <w:rsid w:val="00755478"/>
    <w:rsid w:val="00755748"/>
    <w:rsid w:val="007563E0"/>
    <w:rsid w:val="00757DDA"/>
    <w:rsid w:val="00760FED"/>
    <w:rsid w:val="00763242"/>
    <w:rsid w:val="00763A82"/>
    <w:rsid w:val="00764A6F"/>
    <w:rsid w:val="00764E65"/>
    <w:rsid w:val="00765147"/>
    <w:rsid w:val="007670C9"/>
    <w:rsid w:val="0077090E"/>
    <w:rsid w:val="007734C7"/>
    <w:rsid w:val="00773614"/>
    <w:rsid w:val="007750C3"/>
    <w:rsid w:val="007800CB"/>
    <w:rsid w:val="00781832"/>
    <w:rsid w:val="00782C36"/>
    <w:rsid w:val="0078660F"/>
    <w:rsid w:val="00793D79"/>
    <w:rsid w:val="007A068B"/>
    <w:rsid w:val="007A118C"/>
    <w:rsid w:val="007A17BF"/>
    <w:rsid w:val="007A3173"/>
    <w:rsid w:val="007B0476"/>
    <w:rsid w:val="007B1243"/>
    <w:rsid w:val="007B3BB8"/>
    <w:rsid w:val="007B5CED"/>
    <w:rsid w:val="007B7A1C"/>
    <w:rsid w:val="007B7FC6"/>
    <w:rsid w:val="007C110F"/>
    <w:rsid w:val="007C6BE7"/>
    <w:rsid w:val="007C7F09"/>
    <w:rsid w:val="007D1CB0"/>
    <w:rsid w:val="007D7218"/>
    <w:rsid w:val="007E1627"/>
    <w:rsid w:val="007E2448"/>
    <w:rsid w:val="007E7E53"/>
    <w:rsid w:val="007F033C"/>
    <w:rsid w:val="007F3060"/>
    <w:rsid w:val="007F3282"/>
    <w:rsid w:val="007F3A23"/>
    <w:rsid w:val="007F4514"/>
    <w:rsid w:val="007F691C"/>
    <w:rsid w:val="008004DE"/>
    <w:rsid w:val="00801372"/>
    <w:rsid w:val="00802060"/>
    <w:rsid w:val="00802F45"/>
    <w:rsid w:val="00807EE8"/>
    <w:rsid w:val="0081087E"/>
    <w:rsid w:val="00811EB4"/>
    <w:rsid w:val="00812228"/>
    <w:rsid w:val="00812995"/>
    <w:rsid w:val="00812A39"/>
    <w:rsid w:val="00812B6D"/>
    <w:rsid w:val="00813205"/>
    <w:rsid w:val="00813785"/>
    <w:rsid w:val="00816566"/>
    <w:rsid w:val="00816B27"/>
    <w:rsid w:val="00820348"/>
    <w:rsid w:val="0082340D"/>
    <w:rsid w:val="0082415B"/>
    <w:rsid w:val="00824760"/>
    <w:rsid w:val="00826B5C"/>
    <w:rsid w:val="00826E53"/>
    <w:rsid w:val="0082706B"/>
    <w:rsid w:val="008303B1"/>
    <w:rsid w:val="00831F40"/>
    <w:rsid w:val="008336C3"/>
    <w:rsid w:val="00834470"/>
    <w:rsid w:val="0083557A"/>
    <w:rsid w:val="0083628A"/>
    <w:rsid w:val="00836B09"/>
    <w:rsid w:val="00837FE4"/>
    <w:rsid w:val="00840B82"/>
    <w:rsid w:val="008410EE"/>
    <w:rsid w:val="00846EC8"/>
    <w:rsid w:val="00847069"/>
    <w:rsid w:val="00851BDD"/>
    <w:rsid w:val="008552A9"/>
    <w:rsid w:val="00855432"/>
    <w:rsid w:val="00855A80"/>
    <w:rsid w:val="0085649C"/>
    <w:rsid w:val="008568CE"/>
    <w:rsid w:val="00856A91"/>
    <w:rsid w:val="00857F89"/>
    <w:rsid w:val="0086340B"/>
    <w:rsid w:val="00864F87"/>
    <w:rsid w:val="00866467"/>
    <w:rsid w:val="00867153"/>
    <w:rsid w:val="00867F1A"/>
    <w:rsid w:val="0087087C"/>
    <w:rsid w:val="00870E7E"/>
    <w:rsid w:val="00871629"/>
    <w:rsid w:val="00874FAF"/>
    <w:rsid w:val="00875714"/>
    <w:rsid w:val="00875C17"/>
    <w:rsid w:val="00880CE0"/>
    <w:rsid w:val="008850B7"/>
    <w:rsid w:val="00885A79"/>
    <w:rsid w:val="00885EC5"/>
    <w:rsid w:val="008861E0"/>
    <w:rsid w:val="00890364"/>
    <w:rsid w:val="00890C59"/>
    <w:rsid w:val="00893E2C"/>
    <w:rsid w:val="00894A0B"/>
    <w:rsid w:val="00896D3F"/>
    <w:rsid w:val="00897E84"/>
    <w:rsid w:val="008A5A8D"/>
    <w:rsid w:val="008A6D06"/>
    <w:rsid w:val="008A796E"/>
    <w:rsid w:val="008B472F"/>
    <w:rsid w:val="008B65C9"/>
    <w:rsid w:val="008C2211"/>
    <w:rsid w:val="008C2668"/>
    <w:rsid w:val="008C592A"/>
    <w:rsid w:val="008D0C62"/>
    <w:rsid w:val="008D2D0C"/>
    <w:rsid w:val="008D3B78"/>
    <w:rsid w:val="008D5016"/>
    <w:rsid w:val="008E01CC"/>
    <w:rsid w:val="008E3646"/>
    <w:rsid w:val="008E461E"/>
    <w:rsid w:val="008F0AAC"/>
    <w:rsid w:val="008F596E"/>
    <w:rsid w:val="00901670"/>
    <w:rsid w:val="00901D94"/>
    <w:rsid w:val="00902983"/>
    <w:rsid w:val="00904045"/>
    <w:rsid w:val="009058ED"/>
    <w:rsid w:val="00906820"/>
    <w:rsid w:val="00907CAC"/>
    <w:rsid w:val="00910AE6"/>
    <w:rsid w:val="00913E9D"/>
    <w:rsid w:val="009207F6"/>
    <w:rsid w:val="009214E8"/>
    <w:rsid w:val="009235D7"/>
    <w:rsid w:val="00923B21"/>
    <w:rsid w:val="009254D9"/>
    <w:rsid w:val="0093252E"/>
    <w:rsid w:val="00942CDE"/>
    <w:rsid w:val="00944BAE"/>
    <w:rsid w:val="00947236"/>
    <w:rsid w:val="009500C0"/>
    <w:rsid w:val="00951295"/>
    <w:rsid w:val="00951B68"/>
    <w:rsid w:val="009524DF"/>
    <w:rsid w:val="00952CF6"/>
    <w:rsid w:val="00953349"/>
    <w:rsid w:val="0095414F"/>
    <w:rsid w:val="00954485"/>
    <w:rsid w:val="00955D2B"/>
    <w:rsid w:val="00957B60"/>
    <w:rsid w:val="009604CC"/>
    <w:rsid w:val="00960747"/>
    <w:rsid w:val="00962223"/>
    <w:rsid w:val="009622DA"/>
    <w:rsid w:val="00962614"/>
    <w:rsid w:val="0096510D"/>
    <w:rsid w:val="00965D11"/>
    <w:rsid w:val="00965DF2"/>
    <w:rsid w:val="00965E6D"/>
    <w:rsid w:val="00975D48"/>
    <w:rsid w:val="00975F72"/>
    <w:rsid w:val="00977E35"/>
    <w:rsid w:val="0098066B"/>
    <w:rsid w:val="00980E26"/>
    <w:rsid w:val="00982BF0"/>
    <w:rsid w:val="009865D7"/>
    <w:rsid w:val="00986F7A"/>
    <w:rsid w:val="009870E7"/>
    <w:rsid w:val="00990E0B"/>
    <w:rsid w:val="00992D78"/>
    <w:rsid w:val="009A1009"/>
    <w:rsid w:val="009A12DB"/>
    <w:rsid w:val="009A211F"/>
    <w:rsid w:val="009A713E"/>
    <w:rsid w:val="009A7405"/>
    <w:rsid w:val="009A7E0C"/>
    <w:rsid w:val="009B0B5B"/>
    <w:rsid w:val="009B2AC5"/>
    <w:rsid w:val="009B3888"/>
    <w:rsid w:val="009B4C42"/>
    <w:rsid w:val="009B4DCB"/>
    <w:rsid w:val="009B57E3"/>
    <w:rsid w:val="009B588E"/>
    <w:rsid w:val="009B5EAD"/>
    <w:rsid w:val="009B60B6"/>
    <w:rsid w:val="009B7260"/>
    <w:rsid w:val="009C0A88"/>
    <w:rsid w:val="009C2D0A"/>
    <w:rsid w:val="009C4062"/>
    <w:rsid w:val="009C5F0E"/>
    <w:rsid w:val="009C7790"/>
    <w:rsid w:val="009D1E3E"/>
    <w:rsid w:val="009D2519"/>
    <w:rsid w:val="009E1190"/>
    <w:rsid w:val="009F16F9"/>
    <w:rsid w:val="009F28B2"/>
    <w:rsid w:val="009F6180"/>
    <w:rsid w:val="00A0233E"/>
    <w:rsid w:val="00A034AF"/>
    <w:rsid w:val="00A05A41"/>
    <w:rsid w:val="00A109D8"/>
    <w:rsid w:val="00A11F73"/>
    <w:rsid w:val="00A17D93"/>
    <w:rsid w:val="00A22166"/>
    <w:rsid w:val="00A26070"/>
    <w:rsid w:val="00A265BA"/>
    <w:rsid w:val="00A3133E"/>
    <w:rsid w:val="00A31D14"/>
    <w:rsid w:val="00A31FB8"/>
    <w:rsid w:val="00A344B9"/>
    <w:rsid w:val="00A37F4B"/>
    <w:rsid w:val="00A40146"/>
    <w:rsid w:val="00A41FC7"/>
    <w:rsid w:val="00A42363"/>
    <w:rsid w:val="00A42C0E"/>
    <w:rsid w:val="00A43080"/>
    <w:rsid w:val="00A44A38"/>
    <w:rsid w:val="00A45806"/>
    <w:rsid w:val="00A51513"/>
    <w:rsid w:val="00A51C24"/>
    <w:rsid w:val="00A53483"/>
    <w:rsid w:val="00A53A74"/>
    <w:rsid w:val="00A5460C"/>
    <w:rsid w:val="00A55E7A"/>
    <w:rsid w:val="00A56A19"/>
    <w:rsid w:val="00A603C3"/>
    <w:rsid w:val="00A61D1A"/>
    <w:rsid w:val="00A62007"/>
    <w:rsid w:val="00A633FC"/>
    <w:rsid w:val="00A635E4"/>
    <w:rsid w:val="00A6362A"/>
    <w:rsid w:val="00A67296"/>
    <w:rsid w:val="00A67F3A"/>
    <w:rsid w:val="00A71243"/>
    <w:rsid w:val="00A71FBF"/>
    <w:rsid w:val="00A72CCD"/>
    <w:rsid w:val="00A73508"/>
    <w:rsid w:val="00A74F79"/>
    <w:rsid w:val="00A7604D"/>
    <w:rsid w:val="00A763B4"/>
    <w:rsid w:val="00A767BC"/>
    <w:rsid w:val="00A7744D"/>
    <w:rsid w:val="00A823F1"/>
    <w:rsid w:val="00A847F1"/>
    <w:rsid w:val="00A85D20"/>
    <w:rsid w:val="00A91609"/>
    <w:rsid w:val="00A91B40"/>
    <w:rsid w:val="00A92E13"/>
    <w:rsid w:val="00A95639"/>
    <w:rsid w:val="00A95E4A"/>
    <w:rsid w:val="00A9776C"/>
    <w:rsid w:val="00AA3126"/>
    <w:rsid w:val="00AA3BF5"/>
    <w:rsid w:val="00AA6B21"/>
    <w:rsid w:val="00AA7047"/>
    <w:rsid w:val="00AB0EC6"/>
    <w:rsid w:val="00AB35FF"/>
    <w:rsid w:val="00AB38BC"/>
    <w:rsid w:val="00AC1F84"/>
    <w:rsid w:val="00AC35BD"/>
    <w:rsid w:val="00AC3F94"/>
    <w:rsid w:val="00AC4536"/>
    <w:rsid w:val="00AC47D9"/>
    <w:rsid w:val="00AC542E"/>
    <w:rsid w:val="00AD3105"/>
    <w:rsid w:val="00AD3E93"/>
    <w:rsid w:val="00AD71C7"/>
    <w:rsid w:val="00AE04C9"/>
    <w:rsid w:val="00AE236E"/>
    <w:rsid w:val="00AE26EF"/>
    <w:rsid w:val="00AE2B3D"/>
    <w:rsid w:val="00AE2F0E"/>
    <w:rsid w:val="00AE6547"/>
    <w:rsid w:val="00AE6629"/>
    <w:rsid w:val="00AE69C4"/>
    <w:rsid w:val="00AE7449"/>
    <w:rsid w:val="00AF0C8E"/>
    <w:rsid w:val="00AF1808"/>
    <w:rsid w:val="00AF30D2"/>
    <w:rsid w:val="00AF321E"/>
    <w:rsid w:val="00AF650D"/>
    <w:rsid w:val="00AF73A9"/>
    <w:rsid w:val="00B00026"/>
    <w:rsid w:val="00B00AF6"/>
    <w:rsid w:val="00B00D58"/>
    <w:rsid w:val="00B01094"/>
    <w:rsid w:val="00B05A3A"/>
    <w:rsid w:val="00B05B9D"/>
    <w:rsid w:val="00B05E2A"/>
    <w:rsid w:val="00B10075"/>
    <w:rsid w:val="00B10263"/>
    <w:rsid w:val="00B12D8A"/>
    <w:rsid w:val="00B152EF"/>
    <w:rsid w:val="00B16CAC"/>
    <w:rsid w:val="00B20D97"/>
    <w:rsid w:val="00B25CC9"/>
    <w:rsid w:val="00B30458"/>
    <w:rsid w:val="00B31358"/>
    <w:rsid w:val="00B33432"/>
    <w:rsid w:val="00B41AF6"/>
    <w:rsid w:val="00B440CA"/>
    <w:rsid w:val="00B46CAC"/>
    <w:rsid w:val="00B53CF0"/>
    <w:rsid w:val="00B546BD"/>
    <w:rsid w:val="00B63E5F"/>
    <w:rsid w:val="00B66D6E"/>
    <w:rsid w:val="00B6757A"/>
    <w:rsid w:val="00B6794A"/>
    <w:rsid w:val="00B70C26"/>
    <w:rsid w:val="00B70FD4"/>
    <w:rsid w:val="00B72538"/>
    <w:rsid w:val="00B74A3D"/>
    <w:rsid w:val="00B75A34"/>
    <w:rsid w:val="00B7692E"/>
    <w:rsid w:val="00B7773F"/>
    <w:rsid w:val="00B8035D"/>
    <w:rsid w:val="00B80796"/>
    <w:rsid w:val="00B8314E"/>
    <w:rsid w:val="00B84B1A"/>
    <w:rsid w:val="00B931C5"/>
    <w:rsid w:val="00B95699"/>
    <w:rsid w:val="00B9614A"/>
    <w:rsid w:val="00B979E1"/>
    <w:rsid w:val="00B97DBE"/>
    <w:rsid w:val="00BA3890"/>
    <w:rsid w:val="00BA38DD"/>
    <w:rsid w:val="00BA4739"/>
    <w:rsid w:val="00BA5560"/>
    <w:rsid w:val="00BA744A"/>
    <w:rsid w:val="00BB18A3"/>
    <w:rsid w:val="00BB1E49"/>
    <w:rsid w:val="00BB29C7"/>
    <w:rsid w:val="00BB3D3B"/>
    <w:rsid w:val="00BB3F2E"/>
    <w:rsid w:val="00BB4797"/>
    <w:rsid w:val="00BB514C"/>
    <w:rsid w:val="00BB5D13"/>
    <w:rsid w:val="00BB624A"/>
    <w:rsid w:val="00BB6CDB"/>
    <w:rsid w:val="00BB754F"/>
    <w:rsid w:val="00BC0483"/>
    <w:rsid w:val="00BC4C8F"/>
    <w:rsid w:val="00BC5B8C"/>
    <w:rsid w:val="00BC798C"/>
    <w:rsid w:val="00BD31B2"/>
    <w:rsid w:val="00BD34A8"/>
    <w:rsid w:val="00BD4D31"/>
    <w:rsid w:val="00BD52F3"/>
    <w:rsid w:val="00BD7A17"/>
    <w:rsid w:val="00BE0721"/>
    <w:rsid w:val="00BE1BF6"/>
    <w:rsid w:val="00BE1E2B"/>
    <w:rsid w:val="00BE2621"/>
    <w:rsid w:val="00BE2C27"/>
    <w:rsid w:val="00BE6C75"/>
    <w:rsid w:val="00BE6FD5"/>
    <w:rsid w:val="00BF0CE9"/>
    <w:rsid w:val="00BF1051"/>
    <w:rsid w:val="00BF2A4D"/>
    <w:rsid w:val="00BF592F"/>
    <w:rsid w:val="00C00833"/>
    <w:rsid w:val="00C01521"/>
    <w:rsid w:val="00C0363A"/>
    <w:rsid w:val="00C07C21"/>
    <w:rsid w:val="00C11CBA"/>
    <w:rsid w:val="00C144DE"/>
    <w:rsid w:val="00C14A90"/>
    <w:rsid w:val="00C14E12"/>
    <w:rsid w:val="00C15BF4"/>
    <w:rsid w:val="00C15EB6"/>
    <w:rsid w:val="00C16518"/>
    <w:rsid w:val="00C17070"/>
    <w:rsid w:val="00C221DD"/>
    <w:rsid w:val="00C22735"/>
    <w:rsid w:val="00C3025B"/>
    <w:rsid w:val="00C307EF"/>
    <w:rsid w:val="00C336F5"/>
    <w:rsid w:val="00C403F5"/>
    <w:rsid w:val="00C43F2C"/>
    <w:rsid w:val="00C45B8F"/>
    <w:rsid w:val="00C46EED"/>
    <w:rsid w:val="00C51D09"/>
    <w:rsid w:val="00C56494"/>
    <w:rsid w:val="00C56C79"/>
    <w:rsid w:val="00C604C5"/>
    <w:rsid w:val="00C61687"/>
    <w:rsid w:val="00C6439F"/>
    <w:rsid w:val="00C666B3"/>
    <w:rsid w:val="00C71283"/>
    <w:rsid w:val="00C72583"/>
    <w:rsid w:val="00C72E30"/>
    <w:rsid w:val="00C740FC"/>
    <w:rsid w:val="00C74A23"/>
    <w:rsid w:val="00C75556"/>
    <w:rsid w:val="00C769E7"/>
    <w:rsid w:val="00C76F01"/>
    <w:rsid w:val="00C81E40"/>
    <w:rsid w:val="00C81FDB"/>
    <w:rsid w:val="00C83462"/>
    <w:rsid w:val="00C8375A"/>
    <w:rsid w:val="00C85B9F"/>
    <w:rsid w:val="00CA1EDF"/>
    <w:rsid w:val="00CA4D52"/>
    <w:rsid w:val="00CA6392"/>
    <w:rsid w:val="00CA6E55"/>
    <w:rsid w:val="00CA7B75"/>
    <w:rsid w:val="00CB1BD2"/>
    <w:rsid w:val="00CB2CC2"/>
    <w:rsid w:val="00CB2CCE"/>
    <w:rsid w:val="00CB34D7"/>
    <w:rsid w:val="00CB4C98"/>
    <w:rsid w:val="00CC11DE"/>
    <w:rsid w:val="00CD04F9"/>
    <w:rsid w:val="00CD295A"/>
    <w:rsid w:val="00CD3F33"/>
    <w:rsid w:val="00CD72ED"/>
    <w:rsid w:val="00CE0119"/>
    <w:rsid w:val="00CE09B3"/>
    <w:rsid w:val="00CE0A98"/>
    <w:rsid w:val="00CE1902"/>
    <w:rsid w:val="00CE4AC4"/>
    <w:rsid w:val="00CE50A9"/>
    <w:rsid w:val="00CF2DA7"/>
    <w:rsid w:val="00CF45B1"/>
    <w:rsid w:val="00CF60CB"/>
    <w:rsid w:val="00CF755C"/>
    <w:rsid w:val="00D00D3B"/>
    <w:rsid w:val="00D00E9B"/>
    <w:rsid w:val="00D02936"/>
    <w:rsid w:val="00D02FEA"/>
    <w:rsid w:val="00D06AF9"/>
    <w:rsid w:val="00D07231"/>
    <w:rsid w:val="00D078EB"/>
    <w:rsid w:val="00D07A3D"/>
    <w:rsid w:val="00D10610"/>
    <w:rsid w:val="00D11C8C"/>
    <w:rsid w:val="00D122F9"/>
    <w:rsid w:val="00D12464"/>
    <w:rsid w:val="00D14CDE"/>
    <w:rsid w:val="00D23B2E"/>
    <w:rsid w:val="00D24860"/>
    <w:rsid w:val="00D24CF8"/>
    <w:rsid w:val="00D250E3"/>
    <w:rsid w:val="00D30F17"/>
    <w:rsid w:val="00D338F8"/>
    <w:rsid w:val="00D3430B"/>
    <w:rsid w:val="00D35569"/>
    <w:rsid w:val="00D363B4"/>
    <w:rsid w:val="00D36D50"/>
    <w:rsid w:val="00D44C7B"/>
    <w:rsid w:val="00D44FC2"/>
    <w:rsid w:val="00D450A2"/>
    <w:rsid w:val="00D45BC3"/>
    <w:rsid w:val="00D47859"/>
    <w:rsid w:val="00D47992"/>
    <w:rsid w:val="00D53385"/>
    <w:rsid w:val="00D60880"/>
    <w:rsid w:val="00D629E6"/>
    <w:rsid w:val="00D6316C"/>
    <w:rsid w:val="00D631FE"/>
    <w:rsid w:val="00D63CE0"/>
    <w:rsid w:val="00D64400"/>
    <w:rsid w:val="00D6655D"/>
    <w:rsid w:val="00D66B61"/>
    <w:rsid w:val="00D66D15"/>
    <w:rsid w:val="00D67A64"/>
    <w:rsid w:val="00D70A1E"/>
    <w:rsid w:val="00D72223"/>
    <w:rsid w:val="00D7265D"/>
    <w:rsid w:val="00D730C8"/>
    <w:rsid w:val="00D73512"/>
    <w:rsid w:val="00D74514"/>
    <w:rsid w:val="00D77B7E"/>
    <w:rsid w:val="00D81A13"/>
    <w:rsid w:val="00D82B28"/>
    <w:rsid w:val="00D8346B"/>
    <w:rsid w:val="00D85594"/>
    <w:rsid w:val="00D85B0A"/>
    <w:rsid w:val="00D86015"/>
    <w:rsid w:val="00D87F57"/>
    <w:rsid w:val="00D92358"/>
    <w:rsid w:val="00D975B3"/>
    <w:rsid w:val="00DA0AB9"/>
    <w:rsid w:val="00DA2BD9"/>
    <w:rsid w:val="00DA434C"/>
    <w:rsid w:val="00DA7756"/>
    <w:rsid w:val="00DA7920"/>
    <w:rsid w:val="00DA7924"/>
    <w:rsid w:val="00DB0527"/>
    <w:rsid w:val="00DB2674"/>
    <w:rsid w:val="00DB3BB7"/>
    <w:rsid w:val="00DC2331"/>
    <w:rsid w:val="00DC40FC"/>
    <w:rsid w:val="00DC6824"/>
    <w:rsid w:val="00DC785B"/>
    <w:rsid w:val="00DD2DDE"/>
    <w:rsid w:val="00DD3CFF"/>
    <w:rsid w:val="00DD4B5A"/>
    <w:rsid w:val="00DD54E8"/>
    <w:rsid w:val="00DD695A"/>
    <w:rsid w:val="00DD739D"/>
    <w:rsid w:val="00DE0DB4"/>
    <w:rsid w:val="00DE329C"/>
    <w:rsid w:val="00DF37C1"/>
    <w:rsid w:val="00DF5813"/>
    <w:rsid w:val="00DF5AF1"/>
    <w:rsid w:val="00DF5CA9"/>
    <w:rsid w:val="00E01B4F"/>
    <w:rsid w:val="00E01EA1"/>
    <w:rsid w:val="00E04500"/>
    <w:rsid w:val="00E05F86"/>
    <w:rsid w:val="00E1052A"/>
    <w:rsid w:val="00E1072C"/>
    <w:rsid w:val="00E11857"/>
    <w:rsid w:val="00E12959"/>
    <w:rsid w:val="00E15920"/>
    <w:rsid w:val="00E16C64"/>
    <w:rsid w:val="00E20579"/>
    <w:rsid w:val="00E20CC7"/>
    <w:rsid w:val="00E23358"/>
    <w:rsid w:val="00E23505"/>
    <w:rsid w:val="00E25BF7"/>
    <w:rsid w:val="00E2748D"/>
    <w:rsid w:val="00E30CC7"/>
    <w:rsid w:val="00E324DB"/>
    <w:rsid w:val="00E343E1"/>
    <w:rsid w:val="00E37C79"/>
    <w:rsid w:val="00E417F4"/>
    <w:rsid w:val="00E43A29"/>
    <w:rsid w:val="00E44C48"/>
    <w:rsid w:val="00E45589"/>
    <w:rsid w:val="00E45B0F"/>
    <w:rsid w:val="00E51E32"/>
    <w:rsid w:val="00E524E7"/>
    <w:rsid w:val="00E561FE"/>
    <w:rsid w:val="00E56214"/>
    <w:rsid w:val="00E562D1"/>
    <w:rsid w:val="00E5741C"/>
    <w:rsid w:val="00E57A34"/>
    <w:rsid w:val="00E60718"/>
    <w:rsid w:val="00E61180"/>
    <w:rsid w:val="00E61EAB"/>
    <w:rsid w:val="00E62084"/>
    <w:rsid w:val="00E662DE"/>
    <w:rsid w:val="00E66AC8"/>
    <w:rsid w:val="00E72FE3"/>
    <w:rsid w:val="00E7443C"/>
    <w:rsid w:val="00E80809"/>
    <w:rsid w:val="00E81A4D"/>
    <w:rsid w:val="00E82220"/>
    <w:rsid w:val="00E84D60"/>
    <w:rsid w:val="00E85918"/>
    <w:rsid w:val="00E86090"/>
    <w:rsid w:val="00E9061E"/>
    <w:rsid w:val="00E90816"/>
    <w:rsid w:val="00E90FF9"/>
    <w:rsid w:val="00EA2090"/>
    <w:rsid w:val="00EA2356"/>
    <w:rsid w:val="00EA297C"/>
    <w:rsid w:val="00EA3FA3"/>
    <w:rsid w:val="00EB29FA"/>
    <w:rsid w:val="00EC00B7"/>
    <w:rsid w:val="00EC18D5"/>
    <w:rsid w:val="00EC1B46"/>
    <w:rsid w:val="00EC1D55"/>
    <w:rsid w:val="00EC37E4"/>
    <w:rsid w:val="00EC57E2"/>
    <w:rsid w:val="00EC70A0"/>
    <w:rsid w:val="00ED0085"/>
    <w:rsid w:val="00ED3C7D"/>
    <w:rsid w:val="00ED4205"/>
    <w:rsid w:val="00ED4D96"/>
    <w:rsid w:val="00EE0F68"/>
    <w:rsid w:val="00EE4A36"/>
    <w:rsid w:val="00EE4C62"/>
    <w:rsid w:val="00EE53B7"/>
    <w:rsid w:val="00EE5F79"/>
    <w:rsid w:val="00EE7308"/>
    <w:rsid w:val="00EE74D6"/>
    <w:rsid w:val="00EE7B29"/>
    <w:rsid w:val="00EF1121"/>
    <w:rsid w:val="00EF1EEC"/>
    <w:rsid w:val="00F05AE6"/>
    <w:rsid w:val="00F05E22"/>
    <w:rsid w:val="00F0647A"/>
    <w:rsid w:val="00F07E62"/>
    <w:rsid w:val="00F13303"/>
    <w:rsid w:val="00F17077"/>
    <w:rsid w:val="00F21DE8"/>
    <w:rsid w:val="00F22CC9"/>
    <w:rsid w:val="00F2747A"/>
    <w:rsid w:val="00F307BF"/>
    <w:rsid w:val="00F331E3"/>
    <w:rsid w:val="00F3408B"/>
    <w:rsid w:val="00F355DD"/>
    <w:rsid w:val="00F37141"/>
    <w:rsid w:val="00F408DE"/>
    <w:rsid w:val="00F40E14"/>
    <w:rsid w:val="00F425F2"/>
    <w:rsid w:val="00F426F9"/>
    <w:rsid w:val="00F45C92"/>
    <w:rsid w:val="00F46922"/>
    <w:rsid w:val="00F46EEE"/>
    <w:rsid w:val="00F505EA"/>
    <w:rsid w:val="00F63480"/>
    <w:rsid w:val="00F64EF6"/>
    <w:rsid w:val="00F6563B"/>
    <w:rsid w:val="00F67C30"/>
    <w:rsid w:val="00F7012B"/>
    <w:rsid w:val="00F71B90"/>
    <w:rsid w:val="00F7301F"/>
    <w:rsid w:val="00F74543"/>
    <w:rsid w:val="00F77255"/>
    <w:rsid w:val="00F7733C"/>
    <w:rsid w:val="00F81B34"/>
    <w:rsid w:val="00F82753"/>
    <w:rsid w:val="00F831D0"/>
    <w:rsid w:val="00F84339"/>
    <w:rsid w:val="00F85A47"/>
    <w:rsid w:val="00F87236"/>
    <w:rsid w:val="00F92813"/>
    <w:rsid w:val="00F92945"/>
    <w:rsid w:val="00F92BED"/>
    <w:rsid w:val="00F92E32"/>
    <w:rsid w:val="00F93AE8"/>
    <w:rsid w:val="00FA0563"/>
    <w:rsid w:val="00FA1590"/>
    <w:rsid w:val="00FA3902"/>
    <w:rsid w:val="00FA4667"/>
    <w:rsid w:val="00FA564B"/>
    <w:rsid w:val="00FA5DFD"/>
    <w:rsid w:val="00FA67F4"/>
    <w:rsid w:val="00FA7424"/>
    <w:rsid w:val="00FB0D0C"/>
    <w:rsid w:val="00FB355D"/>
    <w:rsid w:val="00FB3A35"/>
    <w:rsid w:val="00FB6C13"/>
    <w:rsid w:val="00FC0E18"/>
    <w:rsid w:val="00FC3911"/>
    <w:rsid w:val="00FC42F6"/>
    <w:rsid w:val="00FC465E"/>
    <w:rsid w:val="00FC4A2A"/>
    <w:rsid w:val="00FC544D"/>
    <w:rsid w:val="00FC5749"/>
    <w:rsid w:val="00FC5DD7"/>
    <w:rsid w:val="00FC77EF"/>
    <w:rsid w:val="00FD63EA"/>
    <w:rsid w:val="00FD7216"/>
    <w:rsid w:val="00FD7EB9"/>
    <w:rsid w:val="00FE0A01"/>
    <w:rsid w:val="00FE140D"/>
    <w:rsid w:val="00FE1878"/>
    <w:rsid w:val="00FE35DF"/>
    <w:rsid w:val="00FF4981"/>
    <w:rsid w:val="00FF4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0C992-E440-48FA-B0FC-3D94F986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character" w:styleId="Kpr">
    <w:name w:val="Hyperlink"/>
    <w:basedOn w:val="VarsaylanParagrafYazTipi"/>
    <w:uiPriority w:val="99"/>
    <w:unhideWhenUsed/>
    <w:rsid w:val="00064AEC"/>
    <w:rPr>
      <w:color w:val="0000FF"/>
      <w:u w:val="single"/>
    </w:rPr>
  </w:style>
  <w:style w:type="paragraph" w:styleId="BalonMetni">
    <w:name w:val="Balloon Text"/>
    <w:basedOn w:val="Normal"/>
    <w:link w:val="BalonMetniChar"/>
    <w:uiPriority w:val="99"/>
    <w:semiHidden/>
    <w:unhideWhenUsed/>
    <w:rsid w:val="005E64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64FB"/>
    <w:rPr>
      <w:rFonts w:ascii="Segoe UI" w:eastAsia="Times New Roman" w:hAnsi="Segoe UI" w:cs="Segoe UI"/>
      <w:sz w:val="18"/>
      <w:szCs w:val="18"/>
      <w:lang w:eastAsia="tr-TR"/>
    </w:rPr>
  </w:style>
  <w:style w:type="paragraph" w:customStyle="1" w:styleId="Default">
    <w:name w:val="Default"/>
    <w:rsid w:val="009541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bject">
    <w:name w:val="object"/>
    <w:basedOn w:val="VarsaylanParagrafYazTipi"/>
    <w:rsid w:val="0020649A"/>
  </w:style>
  <w:style w:type="character" w:styleId="Vurgu">
    <w:name w:val="Emphasis"/>
    <w:basedOn w:val="VarsaylanParagrafYazTipi"/>
    <w:uiPriority w:val="20"/>
    <w:qFormat/>
    <w:rsid w:val="00F40E14"/>
    <w:rPr>
      <w:i/>
      <w:iCs/>
    </w:rPr>
  </w:style>
  <w:style w:type="character" w:styleId="Gl">
    <w:name w:val="Strong"/>
    <w:basedOn w:val="VarsaylanParagrafYazTipi"/>
    <w:uiPriority w:val="22"/>
    <w:qFormat/>
    <w:rsid w:val="00F40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040">
      <w:bodyDiv w:val="1"/>
      <w:marLeft w:val="0"/>
      <w:marRight w:val="0"/>
      <w:marTop w:val="0"/>
      <w:marBottom w:val="0"/>
      <w:divBdr>
        <w:top w:val="none" w:sz="0" w:space="0" w:color="auto"/>
        <w:left w:val="none" w:sz="0" w:space="0" w:color="auto"/>
        <w:bottom w:val="none" w:sz="0" w:space="0" w:color="auto"/>
        <w:right w:val="none" w:sz="0" w:space="0" w:color="auto"/>
      </w:divBdr>
      <w:divsChild>
        <w:div w:id="414672355">
          <w:marLeft w:val="0"/>
          <w:marRight w:val="0"/>
          <w:marTop w:val="0"/>
          <w:marBottom w:val="0"/>
          <w:divBdr>
            <w:top w:val="none" w:sz="0" w:space="0" w:color="auto"/>
            <w:left w:val="none" w:sz="0" w:space="0" w:color="auto"/>
            <w:bottom w:val="none" w:sz="0" w:space="0" w:color="auto"/>
            <w:right w:val="none" w:sz="0" w:space="0" w:color="auto"/>
          </w:divBdr>
        </w:div>
        <w:div w:id="1026100846">
          <w:marLeft w:val="0"/>
          <w:marRight w:val="0"/>
          <w:marTop w:val="0"/>
          <w:marBottom w:val="0"/>
          <w:divBdr>
            <w:top w:val="none" w:sz="0" w:space="0" w:color="auto"/>
            <w:left w:val="none" w:sz="0" w:space="0" w:color="auto"/>
            <w:bottom w:val="none" w:sz="0" w:space="0" w:color="auto"/>
            <w:right w:val="none" w:sz="0" w:space="0" w:color="auto"/>
          </w:divBdr>
        </w:div>
        <w:div w:id="1145970847">
          <w:marLeft w:val="0"/>
          <w:marRight w:val="0"/>
          <w:marTop w:val="0"/>
          <w:marBottom w:val="0"/>
          <w:divBdr>
            <w:top w:val="none" w:sz="0" w:space="0" w:color="auto"/>
            <w:left w:val="none" w:sz="0" w:space="0" w:color="auto"/>
            <w:bottom w:val="none" w:sz="0" w:space="0" w:color="auto"/>
            <w:right w:val="none" w:sz="0" w:space="0" w:color="auto"/>
          </w:divBdr>
        </w:div>
        <w:div w:id="1613899921">
          <w:marLeft w:val="0"/>
          <w:marRight w:val="0"/>
          <w:marTop w:val="0"/>
          <w:marBottom w:val="0"/>
          <w:divBdr>
            <w:top w:val="none" w:sz="0" w:space="0" w:color="auto"/>
            <w:left w:val="none" w:sz="0" w:space="0" w:color="auto"/>
            <w:bottom w:val="none" w:sz="0" w:space="0" w:color="auto"/>
            <w:right w:val="none" w:sz="0" w:space="0" w:color="auto"/>
          </w:divBdr>
        </w:div>
        <w:div w:id="2139643448">
          <w:marLeft w:val="0"/>
          <w:marRight w:val="0"/>
          <w:marTop w:val="0"/>
          <w:marBottom w:val="0"/>
          <w:divBdr>
            <w:top w:val="none" w:sz="0" w:space="0" w:color="auto"/>
            <w:left w:val="none" w:sz="0" w:space="0" w:color="auto"/>
            <w:bottom w:val="none" w:sz="0" w:space="0" w:color="auto"/>
            <w:right w:val="none" w:sz="0" w:space="0" w:color="auto"/>
          </w:divBdr>
        </w:div>
      </w:divsChild>
    </w:div>
    <w:div w:id="157120442">
      <w:bodyDiv w:val="1"/>
      <w:marLeft w:val="0"/>
      <w:marRight w:val="0"/>
      <w:marTop w:val="0"/>
      <w:marBottom w:val="0"/>
      <w:divBdr>
        <w:top w:val="none" w:sz="0" w:space="0" w:color="auto"/>
        <w:left w:val="none" w:sz="0" w:space="0" w:color="auto"/>
        <w:bottom w:val="none" w:sz="0" w:space="0" w:color="auto"/>
        <w:right w:val="none" w:sz="0" w:space="0" w:color="auto"/>
      </w:divBdr>
    </w:div>
    <w:div w:id="292752414">
      <w:bodyDiv w:val="1"/>
      <w:marLeft w:val="0"/>
      <w:marRight w:val="0"/>
      <w:marTop w:val="0"/>
      <w:marBottom w:val="0"/>
      <w:divBdr>
        <w:top w:val="none" w:sz="0" w:space="0" w:color="auto"/>
        <w:left w:val="none" w:sz="0" w:space="0" w:color="auto"/>
        <w:bottom w:val="none" w:sz="0" w:space="0" w:color="auto"/>
        <w:right w:val="none" w:sz="0" w:space="0" w:color="auto"/>
      </w:divBdr>
      <w:divsChild>
        <w:div w:id="407651629">
          <w:marLeft w:val="0"/>
          <w:marRight w:val="0"/>
          <w:marTop w:val="0"/>
          <w:marBottom w:val="0"/>
          <w:divBdr>
            <w:top w:val="none" w:sz="0" w:space="0" w:color="auto"/>
            <w:left w:val="none" w:sz="0" w:space="0" w:color="auto"/>
            <w:bottom w:val="none" w:sz="0" w:space="0" w:color="auto"/>
            <w:right w:val="none" w:sz="0" w:space="0" w:color="auto"/>
          </w:divBdr>
        </w:div>
        <w:div w:id="427777487">
          <w:marLeft w:val="0"/>
          <w:marRight w:val="0"/>
          <w:marTop w:val="0"/>
          <w:marBottom w:val="0"/>
          <w:divBdr>
            <w:top w:val="none" w:sz="0" w:space="0" w:color="auto"/>
            <w:left w:val="none" w:sz="0" w:space="0" w:color="auto"/>
            <w:bottom w:val="none" w:sz="0" w:space="0" w:color="auto"/>
            <w:right w:val="none" w:sz="0" w:space="0" w:color="auto"/>
          </w:divBdr>
        </w:div>
        <w:div w:id="732847355">
          <w:marLeft w:val="0"/>
          <w:marRight w:val="0"/>
          <w:marTop w:val="0"/>
          <w:marBottom w:val="0"/>
          <w:divBdr>
            <w:top w:val="none" w:sz="0" w:space="0" w:color="auto"/>
            <w:left w:val="none" w:sz="0" w:space="0" w:color="auto"/>
            <w:bottom w:val="none" w:sz="0" w:space="0" w:color="auto"/>
            <w:right w:val="none" w:sz="0" w:space="0" w:color="auto"/>
          </w:divBdr>
        </w:div>
        <w:div w:id="890580915">
          <w:marLeft w:val="0"/>
          <w:marRight w:val="0"/>
          <w:marTop w:val="0"/>
          <w:marBottom w:val="0"/>
          <w:divBdr>
            <w:top w:val="none" w:sz="0" w:space="0" w:color="auto"/>
            <w:left w:val="none" w:sz="0" w:space="0" w:color="auto"/>
            <w:bottom w:val="none" w:sz="0" w:space="0" w:color="auto"/>
            <w:right w:val="none" w:sz="0" w:space="0" w:color="auto"/>
          </w:divBdr>
        </w:div>
        <w:div w:id="1334181974">
          <w:marLeft w:val="0"/>
          <w:marRight w:val="0"/>
          <w:marTop w:val="0"/>
          <w:marBottom w:val="0"/>
          <w:divBdr>
            <w:top w:val="none" w:sz="0" w:space="0" w:color="auto"/>
            <w:left w:val="none" w:sz="0" w:space="0" w:color="auto"/>
            <w:bottom w:val="none" w:sz="0" w:space="0" w:color="auto"/>
            <w:right w:val="none" w:sz="0" w:space="0" w:color="auto"/>
          </w:divBdr>
        </w:div>
        <w:div w:id="1501195065">
          <w:marLeft w:val="0"/>
          <w:marRight w:val="0"/>
          <w:marTop w:val="0"/>
          <w:marBottom w:val="0"/>
          <w:divBdr>
            <w:top w:val="none" w:sz="0" w:space="0" w:color="auto"/>
            <w:left w:val="none" w:sz="0" w:space="0" w:color="auto"/>
            <w:bottom w:val="none" w:sz="0" w:space="0" w:color="auto"/>
            <w:right w:val="none" w:sz="0" w:space="0" w:color="auto"/>
          </w:divBdr>
        </w:div>
        <w:div w:id="1615404711">
          <w:marLeft w:val="0"/>
          <w:marRight w:val="0"/>
          <w:marTop w:val="0"/>
          <w:marBottom w:val="0"/>
          <w:divBdr>
            <w:top w:val="none" w:sz="0" w:space="0" w:color="auto"/>
            <w:left w:val="none" w:sz="0" w:space="0" w:color="auto"/>
            <w:bottom w:val="none" w:sz="0" w:space="0" w:color="auto"/>
            <w:right w:val="none" w:sz="0" w:space="0" w:color="auto"/>
          </w:divBdr>
        </w:div>
        <w:div w:id="1703940488">
          <w:marLeft w:val="0"/>
          <w:marRight w:val="0"/>
          <w:marTop w:val="0"/>
          <w:marBottom w:val="0"/>
          <w:divBdr>
            <w:top w:val="none" w:sz="0" w:space="0" w:color="auto"/>
            <w:left w:val="none" w:sz="0" w:space="0" w:color="auto"/>
            <w:bottom w:val="none" w:sz="0" w:space="0" w:color="auto"/>
            <w:right w:val="none" w:sz="0" w:space="0" w:color="auto"/>
          </w:divBdr>
        </w:div>
        <w:div w:id="1764645476">
          <w:marLeft w:val="0"/>
          <w:marRight w:val="0"/>
          <w:marTop w:val="0"/>
          <w:marBottom w:val="0"/>
          <w:divBdr>
            <w:top w:val="none" w:sz="0" w:space="0" w:color="auto"/>
            <w:left w:val="none" w:sz="0" w:space="0" w:color="auto"/>
            <w:bottom w:val="none" w:sz="0" w:space="0" w:color="auto"/>
            <w:right w:val="none" w:sz="0" w:space="0" w:color="auto"/>
          </w:divBdr>
        </w:div>
        <w:div w:id="1972207037">
          <w:marLeft w:val="0"/>
          <w:marRight w:val="0"/>
          <w:marTop w:val="0"/>
          <w:marBottom w:val="0"/>
          <w:divBdr>
            <w:top w:val="none" w:sz="0" w:space="0" w:color="auto"/>
            <w:left w:val="none" w:sz="0" w:space="0" w:color="auto"/>
            <w:bottom w:val="none" w:sz="0" w:space="0" w:color="auto"/>
            <w:right w:val="none" w:sz="0" w:space="0" w:color="auto"/>
          </w:divBdr>
        </w:div>
        <w:div w:id="2051955646">
          <w:marLeft w:val="0"/>
          <w:marRight w:val="0"/>
          <w:marTop w:val="0"/>
          <w:marBottom w:val="0"/>
          <w:divBdr>
            <w:top w:val="none" w:sz="0" w:space="0" w:color="auto"/>
            <w:left w:val="none" w:sz="0" w:space="0" w:color="auto"/>
            <w:bottom w:val="none" w:sz="0" w:space="0" w:color="auto"/>
            <w:right w:val="none" w:sz="0" w:space="0" w:color="auto"/>
          </w:divBdr>
        </w:div>
        <w:div w:id="2126581437">
          <w:marLeft w:val="0"/>
          <w:marRight w:val="0"/>
          <w:marTop w:val="0"/>
          <w:marBottom w:val="0"/>
          <w:divBdr>
            <w:top w:val="none" w:sz="0" w:space="0" w:color="auto"/>
            <w:left w:val="none" w:sz="0" w:space="0" w:color="auto"/>
            <w:bottom w:val="none" w:sz="0" w:space="0" w:color="auto"/>
            <w:right w:val="none" w:sz="0" w:space="0" w:color="auto"/>
          </w:divBdr>
        </w:div>
      </w:divsChild>
    </w:div>
    <w:div w:id="448937042">
      <w:bodyDiv w:val="1"/>
      <w:marLeft w:val="0"/>
      <w:marRight w:val="0"/>
      <w:marTop w:val="0"/>
      <w:marBottom w:val="0"/>
      <w:divBdr>
        <w:top w:val="none" w:sz="0" w:space="0" w:color="auto"/>
        <w:left w:val="none" w:sz="0" w:space="0" w:color="auto"/>
        <w:bottom w:val="none" w:sz="0" w:space="0" w:color="auto"/>
        <w:right w:val="none" w:sz="0" w:space="0" w:color="auto"/>
      </w:divBdr>
    </w:div>
    <w:div w:id="459342026">
      <w:bodyDiv w:val="1"/>
      <w:marLeft w:val="0"/>
      <w:marRight w:val="0"/>
      <w:marTop w:val="0"/>
      <w:marBottom w:val="0"/>
      <w:divBdr>
        <w:top w:val="none" w:sz="0" w:space="0" w:color="auto"/>
        <w:left w:val="none" w:sz="0" w:space="0" w:color="auto"/>
        <w:bottom w:val="none" w:sz="0" w:space="0" w:color="auto"/>
        <w:right w:val="none" w:sz="0" w:space="0" w:color="auto"/>
      </w:divBdr>
    </w:div>
    <w:div w:id="664013884">
      <w:bodyDiv w:val="1"/>
      <w:marLeft w:val="0"/>
      <w:marRight w:val="0"/>
      <w:marTop w:val="0"/>
      <w:marBottom w:val="0"/>
      <w:divBdr>
        <w:top w:val="none" w:sz="0" w:space="0" w:color="auto"/>
        <w:left w:val="none" w:sz="0" w:space="0" w:color="auto"/>
        <w:bottom w:val="none" w:sz="0" w:space="0" w:color="auto"/>
        <w:right w:val="none" w:sz="0" w:space="0" w:color="auto"/>
      </w:divBdr>
    </w:div>
    <w:div w:id="769854910">
      <w:bodyDiv w:val="1"/>
      <w:marLeft w:val="0"/>
      <w:marRight w:val="0"/>
      <w:marTop w:val="0"/>
      <w:marBottom w:val="0"/>
      <w:divBdr>
        <w:top w:val="none" w:sz="0" w:space="0" w:color="auto"/>
        <w:left w:val="none" w:sz="0" w:space="0" w:color="auto"/>
        <w:bottom w:val="none" w:sz="0" w:space="0" w:color="auto"/>
        <w:right w:val="none" w:sz="0" w:space="0" w:color="auto"/>
      </w:divBdr>
      <w:divsChild>
        <w:div w:id="375546426">
          <w:marLeft w:val="0"/>
          <w:marRight w:val="0"/>
          <w:marTop w:val="0"/>
          <w:marBottom w:val="0"/>
          <w:divBdr>
            <w:top w:val="none" w:sz="0" w:space="0" w:color="auto"/>
            <w:left w:val="none" w:sz="0" w:space="0" w:color="auto"/>
            <w:bottom w:val="none" w:sz="0" w:space="0" w:color="auto"/>
            <w:right w:val="none" w:sz="0" w:space="0" w:color="auto"/>
          </w:divBdr>
        </w:div>
        <w:div w:id="659508517">
          <w:marLeft w:val="0"/>
          <w:marRight w:val="0"/>
          <w:marTop w:val="0"/>
          <w:marBottom w:val="0"/>
          <w:divBdr>
            <w:top w:val="none" w:sz="0" w:space="0" w:color="auto"/>
            <w:left w:val="none" w:sz="0" w:space="0" w:color="auto"/>
            <w:bottom w:val="none" w:sz="0" w:space="0" w:color="auto"/>
            <w:right w:val="none" w:sz="0" w:space="0" w:color="auto"/>
          </w:divBdr>
        </w:div>
        <w:div w:id="700131222">
          <w:marLeft w:val="0"/>
          <w:marRight w:val="0"/>
          <w:marTop w:val="0"/>
          <w:marBottom w:val="0"/>
          <w:divBdr>
            <w:top w:val="none" w:sz="0" w:space="0" w:color="auto"/>
            <w:left w:val="none" w:sz="0" w:space="0" w:color="auto"/>
            <w:bottom w:val="none" w:sz="0" w:space="0" w:color="auto"/>
            <w:right w:val="none" w:sz="0" w:space="0" w:color="auto"/>
          </w:divBdr>
        </w:div>
        <w:div w:id="750585390">
          <w:marLeft w:val="0"/>
          <w:marRight w:val="0"/>
          <w:marTop w:val="0"/>
          <w:marBottom w:val="0"/>
          <w:divBdr>
            <w:top w:val="none" w:sz="0" w:space="0" w:color="auto"/>
            <w:left w:val="none" w:sz="0" w:space="0" w:color="auto"/>
            <w:bottom w:val="none" w:sz="0" w:space="0" w:color="auto"/>
            <w:right w:val="none" w:sz="0" w:space="0" w:color="auto"/>
          </w:divBdr>
        </w:div>
        <w:div w:id="1080063199">
          <w:marLeft w:val="0"/>
          <w:marRight w:val="0"/>
          <w:marTop w:val="0"/>
          <w:marBottom w:val="0"/>
          <w:divBdr>
            <w:top w:val="none" w:sz="0" w:space="0" w:color="auto"/>
            <w:left w:val="none" w:sz="0" w:space="0" w:color="auto"/>
            <w:bottom w:val="none" w:sz="0" w:space="0" w:color="auto"/>
            <w:right w:val="none" w:sz="0" w:space="0" w:color="auto"/>
          </w:divBdr>
        </w:div>
        <w:div w:id="1782989846">
          <w:marLeft w:val="0"/>
          <w:marRight w:val="0"/>
          <w:marTop w:val="0"/>
          <w:marBottom w:val="0"/>
          <w:divBdr>
            <w:top w:val="none" w:sz="0" w:space="0" w:color="auto"/>
            <w:left w:val="none" w:sz="0" w:space="0" w:color="auto"/>
            <w:bottom w:val="none" w:sz="0" w:space="0" w:color="auto"/>
            <w:right w:val="none" w:sz="0" w:space="0" w:color="auto"/>
          </w:divBdr>
        </w:div>
      </w:divsChild>
    </w:div>
    <w:div w:id="882786740">
      <w:bodyDiv w:val="1"/>
      <w:marLeft w:val="0"/>
      <w:marRight w:val="0"/>
      <w:marTop w:val="0"/>
      <w:marBottom w:val="0"/>
      <w:divBdr>
        <w:top w:val="none" w:sz="0" w:space="0" w:color="auto"/>
        <w:left w:val="none" w:sz="0" w:space="0" w:color="auto"/>
        <w:bottom w:val="none" w:sz="0" w:space="0" w:color="auto"/>
        <w:right w:val="none" w:sz="0" w:space="0" w:color="auto"/>
      </w:divBdr>
      <w:divsChild>
        <w:div w:id="1065297941">
          <w:marLeft w:val="0"/>
          <w:marRight w:val="0"/>
          <w:marTop w:val="0"/>
          <w:marBottom w:val="0"/>
          <w:divBdr>
            <w:top w:val="none" w:sz="0" w:space="0" w:color="auto"/>
            <w:left w:val="none" w:sz="0" w:space="0" w:color="auto"/>
            <w:bottom w:val="none" w:sz="0" w:space="0" w:color="auto"/>
            <w:right w:val="none" w:sz="0" w:space="0" w:color="auto"/>
          </w:divBdr>
        </w:div>
        <w:div w:id="1383169284">
          <w:marLeft w:val="0"/>
          <w:marRight w:val="0"/>
          <w:marTop w:val="0"/>
          <w:marBottom w:val="0"/>
          <w:divBdr>
            <w:top w:val="none" w:sz="0" w:space="0" w:color="auto"/>
            <w:left w:val="none" w:sz="0" w:space="0" w:color="auto"/>
            <w:bottom w:val="none" w:sz="0" w:space="0" w:color="auto"/>
            <w:right w:val="none" w:sz="0" w:space="0" w:color="auto"/>
          </w:divBdr>
        </w:div>
        <w:div w:id="1783646005">
          <w:marLeft w:val="0"/>
          <w:marRight w:val="0"/>
          <w:marTop w:val="0"/>
          <w:marBottom w:val="0"/>
          <w:divBdr>
            <w:top w:val="none" w:sz="0" w:space="0" w:color="auto"/>
            <w:left w:val="none" w:sz="0" w:space="0" w:color="auto"/>
            <w:bottom w:val="none" w:sz="0" w:space="0" w:color="auto"/>
            <w:right w:val="none" w:sz="0" w:space="0" w:color="auto"/>
          </w:divBdr>
        </w:div>
      </w:divsChild>
    </w:div>
    <w:div w:id="886916240">
      <w:bodyDiv w:val="1"/>
      <w:marLeft w:val="0"/>
      <w:marRight w:val="0"/>
      <w:marTop w:val="0"/>
      <w:marBottom w:val="0"/>
      <w:divBdr>
        <w:top w:val="none" w:sz="0" w:space="0" w:color="auto"/>
        <w:left w:val="none" w:sz="0" w:space="0" w:color="auto"/>
        <w:bottom w:val="none" w:sz="0" w:space="0" w:color="auto"/>
        <w:right w:val="none" w:sz="0" w:space="0" w:color="auto"/>
      </w:divBdr>
    </w:div>
    <w:div w:id="924266792">
      <w:bodyDiv w:val="1"/>
      <w:marLeft w:val="0"/>
      <w:marRight w:val="0"/>
      <w:marTop w:val="0"/>
      <w:marBottom w:val="0"/>
      <w:divBdr>
        <w:top w:val="none" w:sz="0" w:space="0" w:color="auto"/>
        <w:left w:val="none" w:sz="0" w:space="0" w:color="auto"/>
        <w:bottom w:val="none" w:sz="0" w:space="0" w:color="auto"/>
        <w:right w:val="none" w:sz="0" w:space="0" w:color="auto"/>
      </w:divBdr>
      <w:divsChild>
        <w:div w:id="24596570">
          <w:marLeft w:val="0"/>
          <w:marRight w:val="0"/>
          <w:marTop w:val="0"/>
          <w:marBottom w:val="0"/>
          <w:divBdr>
            <w:top w:val="none" w:sz="0" w:space="0" w:color="auto"/>
            <w:left w:val="none" w:sz="0" w:space="0" w:color="auto"/>
            <w:bottom w:val="none" w:sz="0" w:space="0" w:color="auto"/>
            <w:right w:val="none" w:sz="0" w:space="0" w:color="auto"/>
          </w:divBdr>
        </w:div>
        <w:div w:id="204174095">
          <w:marLeft w:val="0"/>
          <w:marRight w:val="0"/>
          <w:marTop w:val="0"/>
          <w:marBottom w:val="0"/>
          <w:divBdr>
            <w:top w:val="none" w:sz="0" w:space="0" w:color="auto"/>
            <w:left w:val="none" w:sz="0" w:space="0" w:color="auto"/>
            <w:bottom w:val="none" w:sz="0" w:space="0" w:color="auto"/>
            <w:right w:val="none" w:sz="0" w:space="0" w:color="auto"/>
          </w:divBdr>
        </w:div>
        <w:div w:id="226039617">
          <w:marLeft w:val="0"/>
          <w:marRight w:val="0"/>
          <w:marTop w:val="0"/>
          <w:marBottom w:val="0"/>
          <w:divBdr>
            <w:top w:val="none" w:sz="0" w:space="0" w:color="auto"/>
            <w:left w:val="none" w:sz="0" w:space="0" w:color="auto"/>
            <w:bottom w:val="none" w:sz="0" w:space="0" w:color="auto"/>
            <w:right w:val="none" w:sz="0" w:space="0" w:color="auto"/>
          </w:divBdr>
        </w:div>
        <w:div w:id="280457387">
          <w:marLeft w:val="0"/>
          <w:marRight w:val="0"/>
          <w:marTop w:val="0"/>
          <w:marBottom w:val="0"/>
          <w:divBdr>
            <w:top w:val="none" w:sz="0" w:space="0" w:color="auto"/>
            <w:left w:val="none" w:sz="0" w:space="0" w:color="auto"/>
            <w:bottom w:val="none" w:sz="0" w:space="0" w:color="auto"/>
            <w:right w:val="none" w:sz="0" w:space="0" w:color="auto"/>
          </w:divBdr>
        </w:div>
        <w:div w:id="457602780">
          <w:marLeft w:val="0"/>
          <w:marRight w:val="0"/>
          <w:marTop w:val="0"/>
          <w:marBottom w:val="0"/>
          <w:divBdr>
            <w:top w:val="none" w:sz="0" w:space="0" w:color="auto"/>
            <w:left w:val="none" w:sz="0" w:space="0" w:color="auto"/>
            <w:bottom w:val="none" w:sz="0" w:space="0" w:color="auto"/>
            <w:right w:val="none" w:sz="0" w:space="0" w:color="auto"/>
          </w:divBdr>
        </w:div>
        <w:div w:id="492260401">
          <w:marLeft w:val="0"/>
          <w:marRight w:val="0"/>
          <w:marTop w:val="0"/>
          <w:marBottom w:val="0"/>
          <w:divBdr>
            <w:top w:val="none" w:sz="0" w:space="0" w:color="auto"/>
            <w:left w:val="none" w:sz="0" w:space="0" w:color="auto"/>
            <w:bottom w:val="none" w:sz="0" w:space="0" w:color="auto"/>
            <w:right w:val="none" w:sz="0" w:space="0" w:color="auto"/>
          </w:divBdr>
        </w:div>
        <w:div w:id="572590608">
          <w:marLeft w:val="0"/>
          <w:marRight w:val="0"/>
          <w:marTop w:val="0"/>
          <w:marBottom w:val="0"/>
          <w:divBdr>
            <w:top w:val="none" w:sz="0" w:space="0" w:color="auto"/>
            <w:left w:val="none" w:sz="0" w:space="0" w:color="auto"/>
            <w:bottom w:val="none" w:sz="0" w:space="0" w:color="auto"/>
            <w:right w:val="none" w:sz="0" w:space="0" w:color="auto"/>
          </w:divBdr>
        </w:div>
        <w:div w:id="604575947">
          <w:marLeft w:val="0"/>
          <w:marRight w:val="0"/>
          <w:marTop w:val="0"/>
          <w:marBottom w:val="0"/>
          <w:divBdr>
            <w:top w:val="none" w:sz="0" w:space="0" w:color="auto"/>
            <w:left w:val="none" w:sz="0" w:space="0" w:color="auto"/>
            <w:bottom w:val="none" w:sz="0" w:space="0" w:color="auto"/>
            <w:right w:val="none" w:sz="0" w:space="0" w:color="auto"/>
          </w:divBdr>
        </w:div>
        <w:div w:id="727609232">
          <w:marLeft w:val="0"/>
          <w:marRight w:val="0"/>
          <w:marTop w:val="0"/>
          <w:marBottom w:val="0"/>
          <w:divBdr>
            <w:top w:val="none" w:sz="0" w:space="0" w:color="auto"/>
            <w:left w:val="none" w:sz="0" w:space="0" w:color="auto"/>
            <w:bottom w:val="none" w:sz="0" w:space="0" w:color="auto"/>
            <w:right w:val="none" w:sz="0" w:space="0" w:color="auto"/>
          </w:divBdr>
        </w:div>
        <w:div w:id="767501278">
          <w:marLeft w:val="0"/>
          <w:marRight w:val="0"/>
          <w:marTop w:val="0"/>
          <w:marBottom w:val="0"/>
          <w:divBdr>
            <w:top w:val="none" w:sz="0" w:space="0" w:color="auto"/>
            <w:left w:val="none" w:sz="0" w:space="0" w:color="auto"/>
            <w:bottom w:val="none" w:sz="0" w:space="0" w:color="auto"/>
            <w:right w:val="none" w:sz="0" w:space="0" w:color="auto"/>
          </w:divBdr>
        </w:div>
        <w:div w:id="1017271915">
          <w:marLeft w:val="0"/>
          <w:marRight w:val="0"/>
          <w:marTop w:val="0"/>
          <w:marBottom w:val="0"/>
          <w:divBdr>
            <w:top w:val="none" w:sz="0" w:space="0" w:color="auto"/>
            <w:left w:val="none" w:sz="0" w:space="0" w:color="auto"/>
            <w:bottom w:val="none" w:sz="0" w:space="0" w:color="auto"/>
            <w:right w:val="none" w:sz="0" w:space="0" w:color="auto"/>
          </w:divBdr>
        </w:div>
        <w:div w:id="1408770774">
          <w:marLeft w:val="0"/>
          <w:marRight w:val="0"/>
          <w:marTop w:val="0"/>
          <w:marBottom w:val="0"/>
          <w:divBdr>
            <w:top w:val="none" w:sz="0" w:space="0" w:color="auto"/>
            <w:left w:val="none" w:sz="0" w:space="0" w:color="auto"/>
            <w:bottom w:val="none" w:sz="0" w:space="0" w:color="auto"/>
            <w:right w:val="none" w:sz="0" w:space="0" w:color="auto"/>
          </w:divBdr>
        </w:div>
        <w:div w:id="1528760738">
          <w:marLeft w:val="0"/>
          <w:marRight w:val="0"/>
          <w:marTop w:val="0"/>
          <w:marBottom w:val="0"/>
          <w:divBdr>
            <w:top w:val="none" w:sz="0" w:space="0" w:color="auto"/>
            <w:left w:val="none" w:sz="0" w:space="0" w:color="auto"/>
            <w:bottom w:val="none" w:sz="0" w:space="0" w:color="auto"/>
            <w:right w:val="none" w:sz="0" w:space="0" w:color="auto"/>
          </w:divBdr>
        </w:div>
        <w:div w:id="1853956450">
          <w:marLeft w:val="0"/>
          <w:marRight w:val="0"/>
          <w:marTop w:val="0"/>
          <w:marBottom w:val="0"/>
          <w:divBdr>
            <w:top w:val="none" w:sz="0" w:space="0" w:color="auto"/>
            <w:left w:val="none" w:sz="0" w:space="0" w:color="auto"/>
            <w:bottom w:val="none" w:sz="0" w:space="0" w:color="auto"/>
            <w:right w:val="none" w:sz="0" w:space="0" w:color="auto"/>
          </w:divBdr>
        </w:div>
        <w:div w:id="2014674592">
          <w:marLeft w:val="0"/>
          <w:marRight w:val="0"/>
          <w:marTop w:val="0"/>
          <w:marBottom w:val="0"/>
          <w:divBdr>
            <w:top w:val="none" w:sz="0" w:space="0" w:color="auto"/>
            <w:left w:val="none" w:sz="0" w:space="0" w:color="auto"/>
            <w:bottom w:val="none" w:sz="0" w:space="0" w:color="auto"/>
            <w:right w:val="none" w:sz="0" w:space="0" w:color="auto"/>
          </w:divBdr>
        </w:div>
        <w:div w:id="2105954287">
          <w:marLeft w:val="0"/>
          <w:marRight w:val="0"/>
          <w:marTop w:val="0"/>
          <w:marBottom w:val="0"/>
          <w:divBdr>
            <w:top w:val="none" w:sz="0" w:space="0" w:color="auto"/>
            <w:left w:val="none" w:sz="0" w:space="0" w:color="auto"/>
            <w:bottom w:val="none" w:sz="0" w:space="0" w:color="auto"/>
            <w:right w:val="none" w:sz="0" w:space="0" w:color="auto"/>
          </w:divBdr>
        </w:div>
      </w:divsChild>
    </w:div>
    <w:div w:id="987323235">
      <w:bodyDiv w:val="1"/>
      <w:marLeft w:val="0"/>
      <w:marRight w:val="0"/>
      <w:marTop w:val="0"/>
      <w:marBottom w:val="0"/>
      <w:divBdr>
        <w:top w:val="none" w:sz="0" w:space="0" w:color="auto"/>
        <w:left w:val="none" w:sz="0" w:space="0" w:color="auto"/>
        <w:bottom w:val="none" w:sz="0" w:space="0" w:color="auto"/>
        <w:right w:val="none" w:sz="0" w:space="0" w:color="auto"/>
      </w:divBdr>
    </w:div>
    <w:div w:id="1303000949">
      <w:bodyDiv w:val="1"/>
      <w:marLeft w:val="0"/>
      <w:marRight w:val="0"/>
      <w:marTop w:val="0"/>
      <w:marBottom w:val="0"/>
      <w:divBdr>
        <w:top w:val="none" w:sz="0" w:space="0" w:color="auto"/>
        <w:left w:val="none" w:sz="0" w:space="0" w:color="auto"/>
        <w:bottom w:val="none" w:sz="0" w:space="0" w:color="auto"/>
        <w:right w:val="none" w:sz="0" w:space="0" w:color="auto"/>
      </w:divBdr>
    </w:div>
    <w:div w:id="1649020817">
      <w:bodyDiv w:val="1"/>
      <w:marLeft w:val="0"/>
      <w:marRight w:val="0"/>
      <w:marTop w:val="0"/>
      <w:marBottom w:val="0"/>
      <w:divBdr>
        <w:top w:val="none" w:sz="0" w:space="0" w:color="auto"/>
        <w:left w:val="none" w:sz="0" w:space="0" w:color="auto"/>
        <w:bottom w:val="none" w:sz="0" w:space="0" w:color="auto"/>
        <w:right w:val="none" w:sz="0" w:space="0" w:color="auto"/>
      </w:divBdr>
    </w:div>
    <w:div w:id="1723556552">
      <w:bodyDiv w:val="1"/>
      <w:marLeft w:val="0"/>
      <w:marRight w:val="0"/>
      <w:marTop w:val="0"/>
      <w:marBottom w:val="0"/>
      <w:divBdr>
        <w:top w:val="none" w:sz="0" w:space="0" w:color="auto"/>
        <w:left w:val="none" w:sz="0" w:space="0" w:color="auto"/>
        <w:bottom w:val="none" w:sz="0" w:space="0" w:color="auto"/>
        <w:right w:val="none" w:sz="0" w:space="0" w:color="auto"/>
      </w:divBdr>
      <w:divsChild>
        <w:div w:id="71897058">
          <w:marLeft w:val="0"/>
          <w:marRight w:val="0"/>
          <w:marTop w:val="0"/>
          <w:marBottom w:val="0"/>
          <w:divBdr>
            <w:top w:val="none" w:sz="0" w:space="0" w:color="auto"/>
            <w:left w:val="none" w:sz="0" w:space="0" w:color="auto"/>
            <w:bottom w:val="none" w:sz="0" w:space="0" w:color="auto"/>
            <w:right w:val="none" w:sz="0" w:space="0" w:color="auto"/>
          </w:divBdr>
        </w:div>
        <w:div w:id="246228070">
          <w:marLeft w:val="0"/>
          <w:marRight w:val="0"/>
          <w:marTop w:val="0"/>
          <w:marBottom w:val="0"/>
          <w:divBdr>
            <w:top w:val="none" w:sz="0" w:space="0" w:color="auto"/>
            <w:left w:val="none" w:sz="0" w:space="0" w:color="auto"/>
            <w:bottom w:val="none" w:sz="0" w:space="0" w:color="auto"/>
            <w:right w:val="none" w:sz="0" w:space="0" w:color="auto"/>
          </w:divBdr>
        </w:div>
        <w:div w:id="264120630">
          <w:marLeft w:val="0"/>
          <w:marRight w:val="0"/>
          <w:marTop w:val="0"/>
          <w:marBottom w:val="0"/>
          <w:divBdr>
            <w:top w:val="none" w:sz="0" w:space="0" w:color="auto"/>
            <w:left w:val="none" w:sz="0" w:space="0" w:color="auto"/>
            <w:bottom w:val="none" w:sz="0" w:space="0" w:color="auto"/>
            <w:right w:val="none" w:sz="0" w:space="0" w:color="auto"/>
          </w:divBdr>
        </w:div>
        <w:div w:id="461852291">
          <w:marLeft w:val="0"/>
          <w:marRight w:val="0"/>
          <w:marTop w:val="0"/>
          <w:marBottom w:val="0"/>
          <w:divBdr>
            <w:top w:val="none" w:sz="0" w:space="0" w:color="auto"/>
            <w:left w:val="none" w:sz="0" w:space="0" w:color="auto"/>
            <w:bottom w:val="none" w:sz="0" w:space="0" w:color="auto"/>
            <w:right w:val="none" w:sz="0" w:space="0" w:color="auto"/>
          </w:divBdr>
        </w:div>
        <w:div w:id="681203208">
          <w:marLeft w:val="0"/>
          <w:marRight w:val="0"/>
          <w:marTop w:val="0"/>
          <w:marBottom w:val="0"/>
          <w:divBdr>
            <w:top w:val="none" w:sz="0" w:space="0" w:color="auto"/>
            <w:left w:val="none" w:sz="0" w:space="0" w:color="auto"/>
            <w:bottom w:val="none" w:sz="0" w:space="0" w:color="auto"/>
            <w:right w:val="none" w:sz="0" w:space="0" w:color="auto"/>
          </w:divBdr>
        </w:div>
        <w:div w:id="1041856064">
          <w:marLeft w:val="0"/>
          <w:marRight w:val="0"/>
          <w:marTop w:val="0"/>
          <w:marBottom w:val="0"/>
          <w:divBdr>
            <w:top w:val="none" w:sz="0" w:space="0" w:color="auto"/>
            <w:left w:val="none" w:sz="0" w:space="0" w:color="auto"/>
            <w:bottom w:val="none" w:sz="0" w:space="0" w:color="auto"/>
            <w:right w:val="none" w:sz="0" w:space="0" w:color="auto"/>
          </w:divBdr>
        </w:div>
        <w:div w:id="1114250449">
          <w:marLeft w:val="0"/>
          <w:marRight w:val="0"/>
          <w:marTop w:val="0"/>
          <w:marBottom w:val="0"/>
          <w:divBdr>
            <w:top w:val="none" w:sz="0" w:space="0" w:color="auto"/>
            <w:left w:val="none" w:sz="0" w:space="0" w:color="auto"/>
            <w:bottom w:val="none" w:sz="0" w:space="0" w:color="auto"/>
            <w:right w:val="none" w:sz="0" w:space="0" w:color="auto"/>
          </w:divBdr>
        </w:div>
        <w:div w:id="1572037127">
          <w:marLeft w:val="0"/>
          <w:marRight w:val="0"/>
          <w:marTop w:val="0"/>
          <w:marBottom w:val="0"/>
          <w:divBdr>
            <w:top w:val="none" w:sz="0" w:space="0" w:color="auto"/>
            <w:left w:val="none" w:sz="0" w:space="0" w:color="auto"/>
            <w:bottom w:val="none" w:sz="0" w:space="0" w:color="auto"/>
            <w:right w:val="none" w:sz="0" w:space="0" w:color="auto"/>
          </w:divBdr>
        </w:div>
      </w:divsChild>
    </w:div>
    <w:div w:id="2022079970">
      <w:bodyDiv w:val="1"/>
      <w:marLeft w:val="0"/>
      <w:marRight w:val="0"/>
      <w:marTop w:val="0"/>
      <w:marBottom w:val="0"/>
      <w:divBdr>
        <w:top w:val="none" w:sz="0" w:space="0" w:color="auto"/>
        <w:left w:val="none" w:sz="0" w:space="0" w:color="auto"/>
        <w:bottom w:val="none" w:sz="0" w:space="0" w:color="auto"/>
        <w:right w:val="none" w:sz="0" w:space="0" w:color="auto"/>
      </w:divBdr>
    </w:div>
    <w:div w:id="2124614300">
      <w:bodyDiv w:val="1"/>
      <w:marLeft w:val="0"/>
      <w:marRight w:val="0"/>
      <w:marTop w:val="0"/>
      <w:marBottom w:val="0"/>
      <w:divBdr>
        <w:top w:val="none" w:sz="0" w:space="0" w:color="auto"/>
        <w:left w:val="none" w:sz="0" w:space="0" w:color="auto"/>
        <w:bottom w:val="none" w:sz="0" w:space="0" w:color="auto"/>
        <w:right w:val="none" w:sz="0" w:space="0" w:color="auto"/>
      </w:divBdr>
      <w:divsChild>
        <w:div w:id="1274825813">
          <w:marLeft w:val="0"/>
          <w:marRight w:val="0"/>
          <w:marTop w:val="0"/>
          <w:marBottom w:val="0"/>
          <w:divBdr>
            <w:top w:val="none" w:sz="0" w:space="0" w:color="auto"/>
            <w:left w:val="none" w:sz="0" w:space="0" w:color="auto"/>
            <w:bottom w:val="none" w:sz="0" w:space="0" w:color="auto"/>
            <w:right w:val="none" w:sz="0" w:space="0" w:color="auto"/>
          </w:divBdr>
        </w:div>
        <w:div w:id="177327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3</Pages>
  <Words>724</Words>
  <Characters>4133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ikc</dc:creator>
  <cp:keywords/>
  <dc:description/>
  <cp:lastModifiedBy>DELL</cp:lastModifiedBy>
  <cp:revision>73</cp:revision>
  <cp:lastPrinted>2022-06-17T08:08:00Z</cp:lastPrinted>
  <dcterms:created xsi:type="dcterms:W3CDTF">2021-04-26T12:55:00Z</dcterms:created>
  <dcterms:modified xsi:type="dcterms:W3CDTF">2022-11-17T07:27:00Z</dcterms:modified>
</cp:coreProperties>
</file>