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D3" w:rsidRDefault="00B87258" w:rsidP="00B87258">
      <w:pPr>
        <w:jc w:val="center"/>
      </w:pPr>
      <w:r>
        <w:rPr>
          <w:rFonts w:ascii="Verdana" w:hAnsi="Verdana"/>
          <w:noProof/>
          <w:lang w:eastAsia="tr-TR"/>
        </w:rPr>
        <w:drawing>
          <wp:inline distT="0" distB="0" distL="0" distR="0" wp14:anchorId="541BA85A" wp14:editId="44166607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258" w:rsidRDefault="00B87258" w:rsidP="00B87258">
      <w:pPr>
        <w:jc w:val="center"/>
      </w:pPr>
    </w:p>
    <w:p w:rsidR="00B87258" w:rsidRDefault="00B87258" w:rsidP="00B87258">
      <w:pPr>
        <w:jc w:val="center"/>
      </w:pPr>
    </w:p>
    <w:p w:rsidR="00B87258" w:rsidRPr="007C23FB" w:rsidRDefault="00B87258" w:rsidP="00B87258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87258" w:rsidRPr="00B87258" w:rsidRDefault="00B87258" w:rsidP="00B87258">
      <w:pPr>
        <w:jc w:val="center"/>
        <w:rPr>
          <w:rFonts w:ascii="Verdana" w:hAnsi="Verdana"/>
          <w:b/>
        </w:rPr>
      </w:pPr>
      <w:r w:rsidRPr="00B87258">
        <w:rPr>
          <w:rFonts w:ascii="Verdana" w:hAnsi="Verdana"/>
          <w:b/>
        </w:rPr>
        <w:t xml:space="preserve">EĞİTİM KOMİSYONU TOPLANTI </w:t>
      </w:r>
      <w:r>
        <w:rPr>
          <w:rFonts w:ascii="Verdana" w:hAnsi="Verdana"/>
          <w:b/>
        </w:rPr>
        <w:t>TUTANAĞI</w:t>
      </w:r>
    </w:p>
    <w:p w:rsidR="00B87258" w:rsidRDefault="00B87258" w:rsidP="00B87258">
      <w:pPr>
        <w:rPr>
          <w:rFonts w:ascii="Times New Roman" w:hAnsi="Times New Roman" w:cs="Times New Roman"/>
          <w:b/>
          <w:sz w:val="24"/>
          <w:szCs w:val="24"/>
        </w:rPr>
      </w:pPr>
      <w:r w:rsidRPr="00B87258">
        <w:rPr>
          <w:rFonts w:ascii="Times New Roman" w:hAnsi="Times New Roman" w:cs="Times New Roman"/>
          <w:b/>
          <w:sz w:val="24"/>
          <w:szCs w:val="24"/>
          <w:u w:val="single"/>
        </w:rPr>
        <w:t>TOPLANTI NO:</w:t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B87258">
        <w:rPr>
          <w:rFonts w:ascii="Times New Roman" w:hAnsi="Times New Roman" w:cs="Times New Roman"/>
          <w:b/>
          <w:sz w:val="24"/>
          <w:szCs w:val="24"/>
          <w:u w:val="single"/>
        </w:rPr>
        <w:t>TOPLANTI TARİHİ:</w:t>
      </w:r>
      <w:bookmarkStart w:id="0" w:name="OLE_LINK3"/>
      <w:r w:rsidRPr="00B8725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87258">
        <w:rPr>
          <w:rFonts w:ascii="Times New Roman" w:hAnsi="Times New Roman" w:cs="Times New Roman"/>
          <w:b/>
          <w:sz w:val="24"/>
          <w:szCs w:val="24"/>
        </w:rPr>
        <w:t>2020/10</w:t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bookmarkEnd w:id="0"/>
      <w:r w:rsidRPr="00B872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72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 w:rsidRPr="00B872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725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87258">
        <w:rPr>
          <w:rFonts w:ascii="Times New Roman" w:hAnsi="Times New Roman" w:cs="Times New Roman"/>
          <w:b/>
          <w:sz w:val="24"/>
          <w:szCs w:val="24"/>
        </w:rPr>
        <w:t>12.08.2020</w:t>
      </w:r>
    </w:p>
    <w:p w:rsidR="00B87258" w:rsidRDefault="00B87258" w:rsidP="00B87258">
      <w:pPr>
        <w:shd w:val="clear" w:color="auto" w:fill="FFFFFF"/>
        <w:ind w:left="567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676">
        <w:t xml:space="preserve">Üniversitemiz Eğitim Komisyonu </w:t>
      </w:r>
      <w:r>
        <w:t xml:space="preserve">2 Temmuz </w:t>
      </w:r>
      <w:r w:rsidRPr="00B53676">
        <w:t>2020 Perşembe günü saat 14.00’da</w:t>
      </w:r>
      <w:r>
        <w:t xml:space="preserve"> Rektör </w:t>
      </w:r>
      <w:r w:rsidRPr="00B53676">
        <w:t xml:space="preserve">Yardımcısı Prof. Dr. Turan </w:t>
      </w:r>
      <w:proofErr w:type="spellStart"/>
      <w:r w:rsidRPr="00B53676">
        <w:t>GÖKÇE’nin</w:t>
      </w:r>
      <w:proofErr w:type="spellEnd"/>
      <w:r w:rsidRPr="00B53676">
        <w:t xml:space="preserve"> Başkanlığında Covid-19 </w:t>
      </w:r>
      <w:proofErr w:type="spellStart"/>
      <w:r w:rsidRPr="00B53676">
        <w:t>pandemisi</w:t>
      </w:r>
      <w:proofErr w:type="spellEnd"/>
      <w:r w:rsidRPr="00B53676">
        <w:t xml:space="preserve"> nedeniyle</w:t>
      </w:r>
      <w:r>
        <w:t xml:space="preserve"> </w:t>
      </w:r>
      <w:hyperlink r:id="rId6" w:history="1">
        <w:r w:rsidRPr="00F819E5">
          <w:rPr>
            <w:rStyle w:val="Kpr"/>
          </w:rPr>
          <w:t>http://canlidersgecidi.ikcu.edu.tr/b/mus-h9x-cew</w:t>
        </w:r>
      </w:hyperlink>
      <w:r w:rsidRPr="00B53676">
        <w:t xml:space="preserve"> adresine isim ve </w:t>
      </w:r>
      <w:proofErr w:type="spellStart"/>
      <w:r w:rsidRPr="00B53676">
        <w:t>soyisimlerini</w:t>
      </w:r>
      <w:proofErr w:type="spellEnd"/>
      <w:r w:rsidRPr="00B53676">
        <w:t xml:space="preserve"> tanımlayarak giriş yapmış ve dijital ortamda </w:t>
      </w:r>
      <w:r>
        <w:t>toplanmıştır</w:t>
      </w:r>
      <w:r w:rsidRPr="00B53676">
        <w:t>. Gündem maddelerinin görüşülmesine geçildi. Komisyonda alınan kararlar aşağıdaki gibidir.</w:t>
      </w:r>
    </w:p>
    <w:p w:rsidR="00B87258" w:rsidRPr="004C1B7F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t xml:space="preserve">Üniversitemiz Sağlık Bilimleri Fakültesi Beslenme ve Diyetetik Bölümü Lisans Programı 2015 Öğretim Planı </w:t>
      </w:r>
      <w:r>
        <w:rPr>
          <w:color w:val="000000" w:themeColor="text1"/>
          <w:sz w:val="24"/>
          <w:szCs w:val="24"/>
        </w:rPr>
        <w:t>2</w:t>
      </w:r>
      <w:r w:rsidRPr="004C1B7F">
        <w:rPr>
          <w:color w:val="000000" w:themeColor="text1"/>
          <w:sz w:val="24"/>
          <w:szCs w:val="24"/>
        </w:rPr>
        <w:t>. Yarıyılında “TBT102 Temel Bilgi Teknolojileri” dersinin kapatılarak yerine “BES118.1 Temel Bilgisayar Kullanı</w:t>
      </w:r>
      <w:r>
        <w:rPr>
          <w:color w:val="000000" w:themeColor="text1"/>
          <w:sz w:val="24"/>
          <w:szCs w:val="24"/>
        </w:rPr>
        <w:t>mı” dersinin açılması teklifi</w:t>
      </w:r>
      <w:r w:rsidRPr="004C1B7F">
        <w:rPr>
          <w:color w:val="000000" w:themeColor="text1"/>
          <w:sz w:val="24"/>
          <w:szCs w:val="24"/>
        </w:rPr>
        <w:t xml:space="preserve"> görüşü</w:t>
      </w:r>
      <w:r>
        <w:rPr>
          <w:color w:val="000000" w:themeColor="text1"/>
          <w:sz w:val="24"/>
          <w:szCs w:val="24"/>
        </w:rPr>
        <w:t>lmüş olup, konu Üniversite Senatosu arzına uygun görüldü.</w:t>
      </w:r>
    </w:p>
    <w:p w:rsidR="00B87258" w:rsidRPr="004C1B7F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t>Üniversitemiz Su Ürünleri Fakültesi Su Ürünleri Mühendisliği Bölümü Lisans Programı 2017 Öğretim Planı Güz Döneminde “TBT101 Temel Bilgi Teknolojileri” dersinin kapatılarak yerine “SU115 Temel Bilgisayar Becerileri” dersinin açılması</w:t>
      </w:r>
      <w:r>
        <w:rPr>
          <w:color w:val="000000" w:themeColor="text1"/>
          <w:sz w:val="24"/>
          <w:szCs w:val="24"/>
        </w:rPr>
        <w:t xml:space="preserve"> teklifi</w:t>
      </w:r>
      <w:r w:rsidRPr="004C1B7F">
        <w:rPr>
          <w:color w:val="000000" w:themeColor="text1"/>
          <w:sz w:val="24"/>
          <w:szCs w:val="24"/>
        </w:rPr>
        <w:t xml:space="preserve"> görüşül</w:t>
      </w:r>
      <w:r>
        <w:rPr>
          <w:color w:val="000000" w:themeColor="text1"/>
          <w:sz w:val="24"/>
          <w:szCs w:val="24"/>
        </w:rPr>
        <w:t>müş olup, konu Üniversite Senatosu arzına uygun görüldü.</w:t>
      </w:r>
    </w:p>
    <w:p w:rsidR="00B87258" w:rsidRPr="004C1B7F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t>Üniversitemiz Sağlık Hizmetleri Meslek Yüksekokulu Tıbbi Hizmetler ve Teknikler Bölümü Fizyoterapi Programı öğretim planında “TBT102 Temel Bilgi Teknolojileri” dersinin kapatılması teklifi</w:t>
      </w:r>
      <w:r>
        <w:rPr>
          <w:color w:val="000000" w:themeColor="text1"/>
          <w:sz w:val="24"/>
          <w:szCs w:val="24"/>
        </w:rPr>
        <w:t xml:space="preserve"> görüşülmüş olup, konu Üniversite Senatosu arzına uygun görüldü.</w:t>
      </w:r>
    </w:p>
    <w:p w:rsidR="00B87258" w:rsidRPr="004C1B7F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t>Üniversitemiz Sağlık Hizmetleri Meslek Yüksekokulu Tıbbi Hizmetler ve Teknikler Bölümü İlk ve Acil Yardım Programında</w:t>
      </w:r>
      <w:r>
        <w:rPr>
          <w:color w:val="000000" w:themeColor="text1"/>
          <w:sz w:val="24"/>
          <w:szCs w:val="24"/>
        </w:rPr>
        <w:t xml:space="preserve"> 2013 Öğretim P</w:t>
      </w:r>
      <w:r w:rsidRPr="004C1B7F">
        <w:rPr>
          <w:color w:val="000000" w:themeColor="text1"/>
          <w:sz w:val="24"/>
          <w:szCs w:val="24"/>
        </w:rPr>
        <w:t>lanında “TBT102 Temel Bilgi Teknolojileri” dersinin kapatılması teklifi</w:t>
      </w:r>
      <w:r>
        <w:rPr>
          <w:color w:val="000000" w:themeColor="text1"/>
          <w:sz w:val="24"/>
          <w:szCs w:val="24"/>
        </w:rPr>
        <w:t xml:space="preserve"> görüşülmüş olup,</w:t>
      </w:r>
      <w:r w:rsidRPr="00B872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konu Üniversite Senatosu arzına uygun görüldü.</w:t>
      </w:r>
    </w:p>
    <w:p w:rsidR="00B87258" w:rsidRPr="004C1B7F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t>Üniversitemiz Sağlık Hizmetleri Meslek Yüksekokulu Sağlık Bakım Hizmetleri Bölümü Yaşlı Bakımı Programı</w:t>
      </w:r>
      <w:r>
        <w:rPr>
          <w:color w:val="000000" w:themeColor="text1"/>
          <w:sz w:val="24"/>
          <w:szCs w:val="24"/>
        </w:rPr>
        <w:t xml:space="preserve"> 2013 Öğretim P</w:t>
      </w:r>
      <w:r w:rsidRPr="004C1B7F">
        <w:rPr>
          <w:color w:val="000000" w:themeColor="text1"/>
          <w:sz w:val="24"/>
          <w:szCs w:val="24"/>
        </w:rPr>
        <w:t>lanında “TBT102 Temel Bilgi Teknolojiler</w:t>
      </w:r>
      <w:r>
        <w:rPr>
          <w:color w:val="000000" w:themeColor="text1"/>
          <w:sz w:val="24"/>
          <w:szCs w:val="24"/>
        </w:rPr>
        <w:t>i” dersinin kapatılması teklifi görüşülmüş olup, konu Üniversite Senatosu arzına uygun görüldü.</w:t>
      </w:r>
    </w:p>
    <w:p w:rsidR="00B87258" w:rsidRPr="0038729C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t>Üniversitemiz Sağlık Hizmetleri Meslek Yüksekokulu Dişçilik Hizmetleri bölümü Ağız ve Diş Sa</w:t>
      </w:r>
      <w:r>
        <w:rPr>
          <w:color w:val="000000" w:themeColor="text1"/>
          <w:sz w:val="24"/>
          <w:szCs w:val="24"/>
        </w:rPr>
        <w:t xml:space="preserve">ğlığı Programı </w:t>
      </w:r>
      <w:r w:rsidRPr="004C1B7F">
        <w:rPr>
          <w:color w:val="000000" w:themeColor="text1"/>
          <w:sz w:val="24"/>
          <w:szCs w:val="24"/>
        </w:rPr>
        <w:t>öğretim planında “TBT102 Temel Bilgi Teknolojileri” dersinin kapatılması teklifi</w:t>
      </w:r>
      <w:r>
        <w:rPr>
          <w:color w:val="000000" w:themeColor="text1"/>
          <w:sz w:val="24"/>
          <w:szCs w:val="24"/>
        </w:rPr>
        <w:t xml:space="preserve"> görüşülmüş olup, konu Üniversite Senatosu arzına uygun görüldü.</w:t>
      </w:r>
    </w:p>
    <w:p w:rsidR="00B87258" w:rsidRPr="004C1B7F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proofErr w:type="gramStart"/>
      <w:r w:rsidRPr="004C1B7F">
        <w:rPr>
          <w:color w:val="000000" w:themeColor="text1"/>
          <w:sz w:val="24"/>
          <w:szCs w:val="24"/>
        </w:rPr>
        <w:t>Üniversitemiz İslami İlimler Fakültesi %30 Arapça Lisans Programı 2017-2018 Eğitim-Öğretim Yılı İtibariyle 1.Sınıf Olanlar İçin Pedagojik Formasyonlu Öğretim Planı “TBT101 Temel Bilgi Teknolojileri” dersinin kapatılması, 6. Dönem “ISL308 Sistematik Kelam (AKTS:3)” dersinin kapatılarak yerine “ISL308 Sistematik Kelam (AKTS:4)” dersinin eklenmesi ve 7. Döneme “ISL417 İslam Mezhepleri Tarihi I” dersinin</w:t>
      </w:r>
      <w:r>
        <w:rPr>
          <w:color w:val="000000" w:themeColor="text1"/>
          <w:sz w:val="24"/>
          <w:szCs w:val="24"/>
        </w:rPr>
        <w:t xml:space="preserve"> eklenmesi teklifi</w:t>
      </w:r>
      <w:r w:rsidRPr="004C1B7F">
        <w:rPr>
          <w:color w:val="000000" w:themeColor="text1"/>
          <w:sz w:val="24"/>
          <w:szCs w:val="24"/>
        </w:rPr>
        <w:t xml:space="preserve"> görüşülm</w:t>
      </w:r>
      <w:r>
        <w:rPr>
          <w:color w:val="000000" w:themeColor="text1"/>
          <w:sz w:val="24"/>
          <w:szCs w:val="24"/>
        </w:rPr>
        <w:t>üş olup,</w:t>
      </w:r>
      <w:r w:rsidRPr="00B872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konu Üniversite Senatosu arzına uygun görüldü.</w:t>
      </w:r>
      <w:proofErr w:type="gramEnd"/>
    </w:p>
    <w:p w:rsidR="00B87258" w:rsidRPr="004C1B7F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lastRenderedPageBreak/>
        <w:t>Üniversitemiz Turizm Fakültesi Gastronomi ve Mutfak Sanatları Bölümü Lisans Programı 2019 öğretim planı “TBT 102 Temel Bilgi Teknolojileri” dersinin kapatılarak yerine “GMS116 Temel Mesleki İngiliz</w:t>
      </w:r>
      <w:r>
        <w:rPr>
          <w:color w:val="000000" w:themeColor="text1"/>
          <w:sz w:val="24"/>
          <w:szCs w:val="24"/>
        </w:rPr>
        <w:t>ce” dersinin açılması teklifi görüşülmüş olup, konu Üniversite Senatosu arzına uygun görüldü.</w:t>
      </w:r>
    </w:p>
    <w:p w:rsidR="00B87258" w:rsidRPr="004C1B7F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t xml:space="preserve">Üniversitemiz Turizm Fakültesi Seyahat İşletmeciliği ve Turizm Rehberliği Bölümü Lisans Programı öğretim planında yer alan “TBT 102 Temel Bilgi Teknolojileri” dersinin kapatılarak yerine “TUR118 Mesleki Yabancı Dil” dersinin </w:t>
      </w:r>
      <w:r>
        <w:rPr>
          <w:color w:val="000000" w:themeColor="text1"/>
          <w:sz w:val="24"/>
          <w:szCs w:val="24"/>
        </w:rPr>
        <w:t>açılması teklifi görüşülmüş olup, konu Üniversite Senatosu arzına uygun görüldü.</w:t>
      </w:r>
    </w:p>
    <w:p w:rsidR="00B87258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1B7F">
        <w:rPr>
          <w:color w:val="000000" w:themeColor="text1"/>
          <w:sz w:val="24"/>
          <w:szCs w:val="24"/>
        </w:rPr>
        <w:t xml:space="preserve">Üniversitemiz Turizm Fakültesi Turizm İşletmeciliği Bölümü Lisans Programı 2012 öğretim planı “TBT 102 Temel Bilgi Teknolojileri” dersinin kapatılarak yerine “TUI116 International </w:t>
      </w:r>
      <w:proofErr w:type="spellStart"/>
      <w:r w:rsidRPr="004C1B7F">
        <w:rPr>
          <w:color w:val="000000" w:themeColor="text1"/>
          <w:sz w:val="24"/>
          <w:szCs w:val="24"/>
        </w:rPr>
        <w:t>Touri</w:t>
      </w:r>
      <w:r>
        <w:rPr>
          <w:color w:val="000000" w:themeColor="text1"/>
          <w:sz w:val="24"/>
          <w:szCs w:val="24"/>
        </w:rPr>
        <w:t>sm</w:t>
      </w:r>
      <w:proofErr w:type="spellEnd"/>
      <w:r>
        <w:rPr>
          <w:color w:val="000000" w:themeColor="text1"/>
          <w:sz w:val="24"/>
          <w:szCs w:val="24"/>
        </w:rPr>
        <w:t>” dersinin açılması teklifi görüşülmüş olup, konu Üniversite Senatosu arzına uygun görüldü.</w:t>
      </w:r>
    </w:p>
    <w:p w:rsidR="00B87258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2020-2021 Eğitim Öğretim Yılından itibaren uzaktan eğitim </w:t>
      </w:r>
      <w:r w:rsidR="006677BB">
        <w:rPr>
          <w:color w:val="000000" w:themeColor="text1"/>
          <w:sz w:val="24"/>
          <w:szCs w:val="24"/>
        </w:rPr>
        <w:t>verilecek dersler görüşülmüş olup söz konusu dersler akademik birimler ile Uzaktan Eğitim Uygulama ve Araştırma M</w:t>
      </w:r>
      <w:bookmarkStart w:id="1" w:name="_GoBack"/>
      <w:bookmarkEnd w:id="1"/>
      <w:r w:rsidR="006677BB">
        <w:rPr>
          <w:color w:val="000000" w:themeColor="text1"/>
          <w:sz w:val="24"/>
          <w:szCs w:val="24"/>
        </w:rPr>
        <w:t>erkezinin koordineli çalışmasından sonra üniversitemiz Senatosu arzına uygun görüldü</w:t>
      </w:r>
    </w:p>
    <w:p w:rsidR="00B87258" w:rsidRDefault="00B87258" w:rsidP="00B87258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“İzmir Kâtip Çelebi Üniversitesi 2020-2021 Eğitim-Öğretim Yılı Güz Yarıyılı Fen Bilimleri Enstitüsü Lisansüstü Programlarına Öğrenci Alımı, Kontenjan ve Başvuru Koşulları” görüşülmüş olup, konu Üniversite Yönetim Kurulu arzına uygun görüldü.</w:t>
      </w: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E71B4F" w:rsidRPr="00E71B4F" w:rsidRDefault="00E71B4F" w:rsidP="00E71B4F">
      <w:pPr>
        <w:rPr>
          <w:rFonts w:ascii="Times New Roman" w:hAnsi="Times New Roman" w:cs="Times New Roman"/>
          <w:b/>
          <w:sz w:val="24"/>
        </w:rPr>
      </w:pPr>
      <w:r w:rsidRPr="00E71B4F">
        <w:rPr>
          <w:rFonts w:ascii="Times New Roman" w:hAnsi="Times New Roman" w:cs="Times New Roman"/>
          <w:b/>
          <w:sz w:val="24"/>
          <w:u w:val="single"/>
        </w:rPr>
        <w:t>TOPLANTI NO: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 xml:space="preserve">       </w:t>
      </w:r>
      <w:r w:rsidRPr="00E71B4F">
        <w:rPr>
          <w:rFonts w:ascii="Times New Roman" w:hAnsi="Times New Roman" w:cs="Times New Roman"/>
          <w:b/>
          <w:sz w:val="24"/>
          <w:u w:val="single"/>
        </w:rPr>
        <w:t>TOPLANTI TARİHİ:</w:t>
      </w:r>
    </w:p>
    <w:p w:rsidR="00E71B4F" w:rsidRPr="00E71B4F" w:rsidRDefault="00E71B4F" w:rsidP="00E71B4F">
      <w:pPr>
        <w:rPr>
          <w:rFonts w:ascii="Times New Roman" w:hAnsi="Times New Roman" w:cs="Times New Roman"/>
          <w:b/>
          <w:sz w:val="24"/>
        </w:rPr>
      </w:pPr>
      <w:r w:rsidRPr="00E71B4F">
        <w:rPr>
          <w:rFonts w:ascii="Times New Roman" w:hAnsi="Times New Roman" w:cs="Times New Roman"/>
          <w:b/>
          <w:sz w:val="24"/>
        </w:rPr>
        <w:t xml:space="preserve">     2020/</w:t>
      </w:r>
      <w:r>
        <w:rPr>
          <w:rFonts w:ascii="Times New Roman" w:hAnsi="Times New Roman" w:cs="Times New Roman"/>
          <w:b/>
          <w:sz w:val="24"/>
        </w:rPr>
        <w:t>1</w:t>
      </w:r>
      <w:r w:rsidRPr="00E71B4F">
        <w:rPr>
          <w:rFonts w:ascii="Times New Roman" w:hAnsi="Times New Roman" w:cs="Times New Roman"/>
          <w:b/>
          <w:sz w:val="24"/>
        </w:rPr>
        <w:t xml:space="preserve">0        </w:t>
      </w:r>
      <w:r w:rsidRPr="00E71B4F">
        <w:rPr>
          <w:rFonts w:ascii="Times New Roman" w:hAnsi="Times New Roman" w:cs="Times New Roman"/>
          <w:b/>
          <w:sz w:val="24"/>
        </w:rPr>
        <w:tab/>
        <w:t xml:space="preserve">    </w:t>
      </w:r>
      <w:r w:rsidRPr="00E71B4F">
        <w:rPr>
          <w:rFonts w:ascii="Times New Roman" w:hAnsi="Times New Roman" w:cs="Times New Roman"/>
          <w:b/>
          <w:sz w:val="24"/>
        </w:rPr>
        <w:tab/>
        <w:t xml:space="preserve">   </w:t>
      </w:r>
      <w:r w:rsidRPr="00E71B4F">
        <w:rPr>
          <w:rFonts w:ascii="Times New Roman" w:hAnsi="Times New Roman" w:cs="Times New Roman"/>
          <w:b/>
          <w:sz w:val="24"/>
        </w:rPr>
        <w:tab/>
        <w:t xml:space="preserve">              </w:t>
      </w:r>
      <w:r w:rsidRPr="00E71B4F">
        <w:rPr>
          <w:rFonts w:ascii="Times New Roman" w:hAnsi="Times New Roman" w:cs="Times New Roman"/>
          <w:b/>
          <w:sz w:val="24"/>
        </w:rPr>
        <w:tab/>
        <w:t xml:space="preserve">      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</w:rPr>
        <w:t>12.08</w:t>
      </w:r>
      <w:r w:rsidRPr="00E71B4F">
        <w:rPr>
          <w:rFonts w:ascii="Times New Roman" w:hAnsi="Times New Roman" w:cs="Times New Roman"/>
          <w:b/>
          <w:sz w:val="24"/>
        </w:rPr>
        <w:t>.2020</w:t>
      </w:r>
    </w:p>
    <w:p w:rsidR="00E71B4F" w:rsidRPr="00E71B4F" w:rsidRDefault="00E71B4F" w:rsidP="00E71B4F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71B4F" w:rsidRPr="00E71B4F" w:rsidRDefault="00E71B4F" w:rsidP="00E71B4F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71B4F">
        <w:rPr>
          <w:rFonts w:ascii="Times New Roman" w:hAnsi="Times New Roman" w:cs="Times New Roman"/>
          <w:b/>
          <w:color w:val="000000" w:themeColor="text1"/>
          <w:sz w:val="24"/>
        </w:rPr>
        <w:t>REKTÖR YARDIMCISI</w:t>
      </w:r>
    </w:p>
    <w:p w:rsidR="00E71B4F" w:rsidRPr="00E71B4F" w:rsidRDefault="00E71B4F" w:rsidP="00E71B4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71B4F">
        <w:rPr>
          <w:rFonts w:ascii="Times New Roman" w:hAnsi="Times New Roman" w:cs="Times New Roman"/>
          <w:color w:val="000000" w:themeColor="text1"/>
          <w:sz w:val="24"/>
        </w:rPr>
        <w:t xml:space="preserve">Prof. Dr. Turan GÖKÇE        </w:t>
      </w:r>
    </w:p>
    <w:p w:rsidR="00E71B4F" w:rsidRPr="00E71B4F" w:rsidRDefault="00E71B4F" w:rsidP="00E71B4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71B4F" w:rsidRPr="00E71B4F" w:rsidRDefault="00E71B4F" w:rsidP="00E71B4F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E71B4F">
        <w:rPr>
          <w:rFonts w:ascii="Times New Roman" w:hAnsi="Times New Roman" w:cs="Times New Roman"/>
          <w:b/>
          <w:color w:val="000000" w:themeColor="text1"/>
          <w:sz w:val="24"/>
        </w:rPr>
        <w:t xml:space="preserve">SANAT VE TASARIM FAKÜLTESİ 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            </w:t>
      </w:r>
      <w:r w:rsidRPr="00E71B4F">
        <w:rPr>
          <w:rFonts w:ascii="Times New Roman" w:hAnsi="Times New Roman" w:cs="Times New Roman"/>
          <w:color w:val="000000" w:themeColor="text1"/>
          <w:sz w:val="24"/>
        </w:rPr>
        <w:t>Prof. Dr. Oğuz DİLMAÇ</w:t>
      </w:r>
      <w:r w:rsidRPr="00E71B4F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</w:t>
      </w:r>
      <w:r w:rsidRPr="00E71B4F"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</w:p>
    <w:p w:rsidR="00E71B4F" w:rsidRPr="00E71B4F" w:rsidRDefault="00E71B4F" w:rsidP="00E71B4F">
      <w:pPr>
        <w:rPr>
          <w:rFonts w:ascii="Times New Roman" w:hAnsi="Times New Roman" w:cs="Times New Roman"/>
          <w:b/>
          <w:sz w:val="24"/>
        </w:rPr>
      </w:pPr>
      <w:r w:rsidRPr="00E71B4F">
        <w:rPr>
          <w:rFonts w:ascii="Times New Roman" w:hAnsi="Times New Roman" w:cs="Times New Roman"/>
          <w:b/>
          <w:sz w:val="24"/>
        </w:rPr>
        <w:t>TURİZM FAKÜLTESİ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>SAĞLIK BİLİMLERİ FAKÜLTESİ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71B4F">
        <w:rPr>
          <w:rFonts w:ascii="Times New Roman" w:hAnsi="Times New Roman" w:cs="Times New Roman"/>
          <w:sz w:val="24"/>
        </w:rPr>
        <w:t>Prof. Dr. Zafer ÖTER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 xml:space="preserve">Doç. Dr. </w:t>
      </w:r>
      <w:proofErr w:type="spellStart"/>
      <w:r w:rsidRPr="00E71B4F">
        <w:rPr>
          <w:rFonts w:ascii="Times New Roman" w:hAnsi="Times New Roman" w:cs="Times New Roman"/>
          <w:sz w:val="24"/>
        </w:rPr>
        <w:t>Sevtap</w:t>
      </w:r>
      <w:proofErr w:type="spellEnd"/>
      <w:r w:rsidRPr="00E71B4F">
        <w:rPr>
          <w:rFonts w:ascii="Times New Roman" w:hAnsi="Times New Roman" w:cs="Times New Roman"/>
          <w:sz w:val="24"/>
        </w:rPr>
        <w:t xml:space="preserve"> GÜNAY UÇURUM</w:t>
      </w:r>
    </w:p>
    <w:p w:rsidR="00E71B4F" w:rsidRPr="00E71B4F" w:rsidRDefault="00E71B4F" w:rsidP="00E71B4F">
      <w:pPr>
        <w:rPr>
          <w:rFonts w:ascii="Times New Roman" w:hAnsi="Times New Roman" w:cs="Times New Roman"/>
          <w:sz w:val="24"/>
        </w:rPr>
      </w:pPr>
      <w:r w:rsidRPr="00E71B4F">
        <w:rPr>
          <w:rFonts w:ascii="Times New Roman" w:hAnsi="Times New Roman" w:cs="Times New Roman"/>
          <w:b/>
          <w:sz w:val="24"/>
        </w:rPr>
        <w:t>TIP FAKÜLTESİ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>FEN BİLİMLERİ ENSTİTÜSÜ</w:t>
      </w:r>
      <w:r>
        <w:rPr>
          <w:rFonts w:ascii="Times New Roman" w:hAnsi="Times New Roman" w:cs="Times New Roman"/>
          <w:sz w:val="24"/>
        </w:rPr>
        <w:t xml:space="preserve"> </w:t>
      </w:r>
      <w:r w:rsidRPr="00E71B4F">
        <w:rPr>
          <w:rFonts w:ascii="Times New Roman" w:hAnsi="Times New Roman" w:cs="Times New Roman"/>
          <w:sz w:val="24"/>
        </w:rPr>
        <w:t>Doç. Dr. Esra Meltem KOÇ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  <w:t xml:space="preserve">Doç. Dr. </w:t>
      </w:r>
      <w:proofErr w:type="spellStart"/>
      <w:r w:rsidRPr="00E71B4F">
        <w:rPr>
          <w:rFonts w:ascii="Times New Roman" w:hAnsi="Times New Roman" w:cs="Times New Roman"/>
          <w:sz w:val="24"/>
        </w:rPr>
        <w:t>Fethullah</w:t>
      </w:r>
      <w:proofErr w:type="spellEnd"/>
      <w:r w:rsidRPr="00E71B4F">
        <w:rPr>
          <w:rFonts w:ascii="Times New Roman" w:hAnsi="Times New Roman" w:cs="Times New Roman"/>
          <w:sz w:val="24"/>
        </w:rPr>
        <w:t xml:space="preserve"> GÜNEŞ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71B4F" w:rsidRPr="00E71B4F" w:rsidRDefault="00E71B4F" w:rsidP="00E71B4F">
      <w:pPr>
        <w:rPr>
          <w:rFonts w:ascii="Times New Roman" w:hAnsi="Times New Roman" w:cs="Times New Roman"/>
          <w:b/>
          <w:sz w:val="24"/>
        </w:rPr>
      </w:pPr>
      <w:proofErr w:type="gramStart"/>
      <w:r w:rsidRPr="00E71B4F">
        <w:rPr>
          <w:rFonts w:ascii="Times New Roman" w:hAnsi="Times New Roman" w:cs="Times New Roman"/>
          <w:b/>
          <w:sz w:val="24"/>
        </w:rPr>
        <w:t>MÜHENDİSLİK VE MİMARLIK FAK.</w:t>
      </w:r>
      <w:proofErr w:type="gramEnd"/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>İSLAMİ İLİMLER FAKÜLTESİ</w:t>
      </w:r>
      <w:r w:rsidRPr="00E71B4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E71B4F">
        <w:rPr>
          <w:rFonts w:ascii="Times New Roman" w:hAnsi="Times New Roman" w:cs="Times New Roman"/>
          <w:sz w:val="24"/>
        </w:rPr>
        <w:t>Doç. Dr. Gökçen BOMBAR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  <w:t>Doç. Dr. Mehmet DİRİK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</w:p>
    <w:p w:rsidR="00E71B4F" w:rsidRPr="00E71B4F" w:rsidRDefault="00E71B4F" w:rsidP="00E71B4F">
      <w:pPr>
        <w:rPr>
          <w:rFonts w:ascii="Times New Roman" w:hAnsi="Times New Roman" w:cs="Times New Roman"/>
          <w:sz w:val="24"/>
        </w:rPr>
      </w:pPr>
    </w:p>
    <w:p w:rsidR="00E71B4F" w:rsidRPr="00E71B4F" w:rsidRDefault="00E71B4F" w:rsidP="00E71B4F">
      <w:pPr>
        <w:rPr>
          <w:rFonts w:ascii="Times New Roman" w:hAnsi="Times New Roman" w:cs="Times New Roman"/>
          <w:b/>
          <w:sz w:val="24"/>
        </w:rPr>
      </w:pPr>
      <w:proofErr w:type="gramStart"/>
      <w:r w:rsidRPr="00E71B4F">
        <w:rPr>
          <w:rFonts w:ascii="Times New Roman" w:hAnsi="Times New Roman" w:cs="Times New Roman"/>
          <w:b/>
          <w:sz w:val="24"/>
        </w:rPr>
        <w:t>MÜHENDİSLİK VE MİMARLIK FAK.</w:t>
      </w:r>
      <w:proofErr w:type="gramEnd"/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>ECZACILIK FAKÜLTESİ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E71B4F">
        <w:rPr>
          <w:rFonts w:ascii="Times New Roman" w:hAnsi="Times New Roman" w:cs="Times New Roman"/>
          <w:sz w:val="24"/>
        </w:rPr>
        <w:t>Doç. Dr. Levent ÇETİN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  <w:t>Doç. Dr. Zeynep ŞENYİĞİT</w:t>
      </w:r>
    </w:p>
    <w:p w:rsidR="00E71B4F" w:rsidRDefault="00E71B4F" w:rsidP="00E71B4F">
      <w:pPr>
        <w:rPr>
          <w:rFonts w:ascii="Times New Roman" w:hAnsi="Times New Roman" w:cs="Times New Roman"/>
          <w:b/>
          <w:sz w:val="24"/>
        </w:rPr>
      </w:pPr>
    </w:p>
    <w:p w:rsidR="00E71B4F" w:rsidRPr="00E71B4F" w:rsidRDefault="00E71B4F" w:rsidP="00E71B4F">
      <w:pPr>
        <w:rPr>
          <w:rFonts w:ascii="Times New Roman" w:hAnsi="Times New Roman" w:cs="Times New Roman"/>
          <w:sz w:val="24"/>
        </w:rPr>
      </w:pPr>
      <w:r w:rsidRPr="00E71B4F">
        <w:rPr>
          <w:rFonts w:ascii="Times New Roman" w:hAnsi="Times New Roman" w:cs="Times New Roman"/>
          <w:b/>
          <w:sz w:val="24"/>
        </w:rPr>
        <w:t>İKTİSADİ VE İDARİ BİLİMLER FAK.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>DİŞ HEKİMLİĞİ FAK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E71B4F">
        <w:rPr>
          <w:rFonts w:ascii="Times New Roman" w:hAnsi="Times New Roman" w:cs="Times New Roman"/>
          <w:sz w:val="24"/>
        </w:rPr>
        <w:t>Doç. Dr. Zehra Nuray NİŞANCI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  <w:t>Doç. Dr. Ender AKAN</w:t>
      </w:r>
    </w:p>
    <w:p w:rsidR="00E71B4F" w:rsidRPr="00E71B4F" w:rsidRDefault="00E71B4F" w:rsidP="00E71B4F">
      <w:pPr>
        <w:rPr>
          <w:rFonts w:ascii="Times New Roman" w:hAnsi="Times New Roman" w:cs="Times New Roman"/>
          <w:sz w:val="24"/>
        </w:rPr>
      </w:pPr>
    </w:p>
    <w:p w:rsidR="00E71B4F" w:rsidRPr="00E71B4F" w:rsidRDefault="00E71B4F" w:rsidP="00E71B4F">
      <w:pPr>
        <w:rPr>
          <w:rFonts w:ascii="Times New Roman" w:hAnsi="Times New Roman" w:cs="Times New Roman"/>
          <w:sz w:val="24"/>
        </w:rPr>
      </w:pPr>
      <w:r w:rsidRPr="00E71B4F">
        <w:rPr>
          <w:rFonts w:ascii="Times New Roman" w:hAnsi="Times New Roman" w:cs="Times New Roman"/>
          <w:b/>
          <w:sz w:val="24"/>
        </w:rPr>
        <w:t>SOSYAL BİLİMLER ENSTİTÜSÜ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>BOLOGNA KOORD.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E71B4F">
        <w:rPr>
          <w:rFonts w:ascii="Times New Roman" w:hAnsi="Times New Roman" w:cs="Times New Roman"/>
          <w:sz w:val="24"/>
        </w:rPr>
        <w:t xml:space="preserve">Dr. </w:t>
      </w:r>
      <w:proofErr w:type="spellStart"/>
      <w:r w:rsidRPr="00E71B4F">
        <w:rPr>
          <w:rFonts w:ascii="Times New Roman" w:hAnsi="Times New Roman" w:cs="Times New Roman"/>
          <w:sz w:val="24"/>
        </w:rPr>
        <w:t>Öğr</w:t>
      </w:r>
      <w:proofErr w:type="spellEnd"/>
      <w:r w:rsidRPr="00E71B4F">
        <w:rPr>
          <w:rFonts w:ascii="Times New Roman" w:hAnsi="Times New Roman" w:cs="Times New Roman"/>
          <w:sz w:val="24"/>
        </w:rPr>
        <w:t>. Üyesi Osman TEKİR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  <w:t>Dr. Öğretim Üyesi Funda İFAKAT TENGİZ</w:t>
      </w:r>
    </w:p>
    <w:p w:rsidR="00E71B4F" w:rsidRPr="00E71B4F" w:rsidRDefault="00E71B4F" w:rsidP="00E71B4F">
      <w:pPr>
        <w:rPr>
          <w:rFonts w:ascii="Times New Roman" w:hAnsi="Times New Roman" w:cs="Times New Roman"/>
          <w:sz w:val="24"/>
        </w:rPr>
      </w:pPr>
      <w:r w:rsidRPr="00E71B4F">
        <w:rPr>
          <w:rFonts w:ascii="Times New Roman" w:hAnsi="Times New Roman" w:cs="Times New Roman"/>
          <w:b/>
          <w:sz w:val="24"/>
        </w:rPr>
        <w:t>SAĞLIK BİLİMLERİ ENS.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>ORMAN FAKÜLTESİ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E71B4F">
        <w:rPr>
          <w:rFonts w:ascii="Times New Roman" w:hAnsi="Times New Roman" w:cs="Times New Roman"/>
          <w:sz w:val="24"/>
        </w:rPr>
        <w:t>Dr. Öğretim Üyesi Burçin AKAN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  <w:t>Dr. Öğretim Üyesi Celal GÜNGÖR</w:t>
      </w:r>
    </w:p>
    <w:p w:rsidR="00E71B4F" w:rsidRPr="00E71B4F" w:rsidRDefault="00E71B4F" w:rsidP="00E71B4F">
      <w:pPr>
        <w:rPr>
          <w:rFonts w:ascii="Times New Roman" w:hAnsi="Times New Roman" w:cs="Times New Roman"/>
          <w:b/>
          <w:sz w:val="24"/>
        </w:rPr>
      </w:pPr>
      <w:r w:rsidRPr="00E71B4F">
        <w:rPr>
          <w:rFonts w:ascii="Times New Roman" w:hAnsi="Times New Roman" w:cs="Times New Roman"/>
          <w:b/>
          <w:sz w:val="24"/>
        </w:rPr>
        <w:t>SOSYAL BEŞERİ BİLİMLER FAKÜLTESİ</w:t>
      </w:r>
      <w:r w:rsidRPr="00E71B4F">
        <w:rPr>
          <w:rFonts w:ascii="Times New Roman" w:hAnsi="Times New Roman" w:cs="Times New Roman"/>
          <w:b/>
          <w:sz w:val="24"/>
        </w:rPr>
        <w:tab/>
        <w:t>SU ÜRÜNLERİ FAKÜLTESİ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  <w:r w:rsidRPr="00E71B4F">
        <w:rPr>
          <w:rFonts w:ascii="Times New Roman" w:hAnsi="Times New Roman" w:cs="Times New Roman"/>
          <w:sz w:val="24"/>
        </w:rPr>
        <w:t>Dr. Öğretim Üyesi Sezgin TOSKA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  <w:t>Dr. Öğretim Üyesi Erhan IRMAK</w:t>
      </w:r>
    </w:p>
    <w:p w:rsidR="00E71B4F" w:rsidRPr="00E71B4F" w:rsidRDefault="00E71B4F" w:rsidP="00E71B4F">
      <w:pPr>
        <w:rPr>
          <w:rFonts w:ascii="Times New Roman" w:hAnsi="Times New Roman" w:cs="Times New Roman"/>
          <w:sz w:val="24"/>
        </w:rPr>
      </w:pPr>
      <w:r w:rsidRPr="00E71B4F">
        <w:rPr>
          <w:rFonts w:ascii="Times New Roman" w:hAnsi="Times New Roman" w:cs="Times New Roman"/>
          <w:sz w:val="24"/>
        </w:rPr>
        <w:t xml:space="preserve"> 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</w:p>
    <w:p w:rsidR="00E71B4F" w:rsidRPr="00E71B4F" w:rsidRDefault="00E71B4F" w:rsidP="00E71B4F">
      <w:pPr>
        <w:rPr>
          <w:rFonts w:ascii="Times New Roman" w:hAnsi="Times New Roman" w:cs="Times New Roman"/>
          <w:b/>
          <w:sz w:val="24"/>
        </w:rPr>
      </w:pPr>
      <w:r w:rsidRPr="00E71B4F">
        <w:rPr>
          <w:rFonts w:ascii="Times New Roman" w:hAnsi="Times New Roman" w:cs="Times New Roman"/>
          <w:b/>
          <w:sz w:val="24"/>
        </w:rPr>
        <w:t>SAĞLIK HİZMETLERİ MYO</w:t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</w:r>
      <w:r w:rsidRPr="00E71B4F">
        <w:rPr>
          <w:rFonts w:ascii="Times New Roman" w:hAnsi="Times New Roman" w:cs="Times New Roman"/>
          <w:b/>
          <w:sz w:val="24"/>
        </w:rPr>
        <w:tab/>
        <w:t xml:space="preserve">YABANCI DİLLER </w:t>
      </w:r>
      <w:r>
        <w:rPr>
          <w:rFonts w:ascii="Times New Roman" w:hAnsi="Times New Roman" w:cs="Times New Roman"/>
          <w:b/>
          <w:sz w:val="24"/>
        </w:rPr>
        <w:t xml:space="preserve">YÜKSEKOKULU </w:t>
      </w:r>
      <w:proofErr w:type="spellStart"/>
      <w:r w:rsidRPr="00E71B4F">
        <w:rPr>
          <w:rFonts w:ascii="Times New Roman" w:hAnsi="Times New Roman" w:cs="Times New Roman"/>
          <w:sz w:val="24"/>
        </w:rPr>
        <w:t>Öğr</w:t>
      </w:r>
      <w:proofErr w:type="spellEnd"/>
      <w:r w:rsidRPr="00E71B4F">
        <w:rPr>
          <w:rFonts w:ascii="Times New Roman" w:hAnsi="Times New Roman" w:cs="Times New Roman"/>
          <w:sz w:val="24"/>
        </w:rPr>
        <w:t>. Gör. İbrahim ÇİNAR</w:t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r w:rsidRPr="00E71B4F">
        <w:rPr>
          <w:rFonts w:ascii="Times New Roman" w:hAnsi="Times New Roman" w:cs="Times New Roman"/>
          <w:sz w:val="24"/>
        </w:rPr>
        <w:tab/>
      </w:r>
      <w:proofErr w:type="spellStart"/>
      <w:r w:rsidRPr="00E71B4F">
        <w:rPr>
          <w:rFonts w:ascii="Times New Roman" w:hAnsi="Times New Roman" w:cs="Times New Roman"/>
          <w:sz w:val="24"/>
        </w:rPr>
        <w:t>Öğr</w:t>
      </w:r>
      <w:proofErr w:type="spellEnd"/>
      <w:r w:rsidRPr="00E71B4F">
        <w:rPr>
          <w:rFonts w:ascii="Times New Roman" w:hAnsi="Times New Roman" w:cs="Times New Roman"/>
          <w:sz w:val="24"/>
        </w:rPr>
        <w:t>. Gör. Burak ÇAVUŞ</w:t>
      </w:r>
    </w:p>
    <w:p w:rsidR="00E71B4F" w:rsidRPr="00E71B4F" w:rsidRDefault="00E71B4F" w:rsidP="00E71B4F">
      <w:pPr>
        <w:rPr>
          <w:rFonts w:ascii="Times New Roman" w:hAnsi="Times New Roman" w:cs="Times New Roman"/>
          <w:sz w:val="24"/>
        </w:rPr>
      </w:pPr>
    </w:p>
    <w:p w:rsidR="00E71B4F" w:rsidRPr="00E71B4F" w:rsidRDefault="00E71B4F" w:rsidP="00E71B4F">
      <w:pPr>
        <w:tabs>
          <w:tab w:val="left" w:pos="4500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E71B4F">
        <w:rPr>
          <w:rFonts w:ascii="Times New Roman" w:hAnsi="Times New Roman" w:cs="Times New Roman"/>
          <w:b/>
          <w:color w:val="000000" w:themeColor="text1"/>
          <w:sz w:val="24"/>
        </w:rPr>
        <w:t>GENEL SEKRETER V.</w:t>
      </w:r>
      <w:r w:rsidRPr="00E71B4F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E71B4F">
        <w:rPr>
          <w:rFonts w:ascii="Times New Roman" w:hAnsi="Times New Roman" w:cs="Times New Roman"/>
          <w:b/>
          <w:color w:val="000000" w:themeColor="text1"/>
          <w:sz w:val="24"/>
        </w:rPr>
        <w:tab/>
        <w:t>ÖĞRENCİ İŞLERİ DAİRE BŞK.</w:t>
      </w:r>
    </w:p>
    <w:p w:rsidR="00E71B4F" w:rsidRPr="00E71B4F" w:rsidRDefault="00E71B4F" w:rsidP="00E71B4F">
      <w:pPr>
        <w:tabs>
          <w:tab w:val="left" w:pos="4500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E71B4F">
        <w:rPr>
          <w:rFonts w:ascii="Times New Roman" w:hAnsi="Times New Roman" w:cs="Times New Roman"/>
          <w:color w:val="000000" w:themeColor="text1"/>
          <w:sz w:val="24"/>
        </w:rPr>
        <w:lastRenderedPageBreak/>
        <w:t>Nuretdin</w:t>
      </w:r>
      <w:proofErr w:type="spellEnd"/>
      <w:r w:rsidRPr="00E71B4F">
        <w:rPr>
          <w:rFonts w:ascii="Times New Roman" w:hAnsi="Times New Roman" w:cs="Times New Roman"/>
          <w:color w:val="000000" w:themeColor="text1"/>
          <w:sz w:val="24"/>
        </w:rPr>
        <w:t xml:space="preserve"> MEMUR                                                    Mustafa KAYA</w:t>
      </w:r>
    </w:p>
    <w:p w:rsidR="00E71B4F" w:rsidRPr="00E71B4F" w:rsidRDefault="00E71B4F" w:rsidP="00E71B4F">
      <w:pPr>
        <w:jc w:val="both"/>
        <w:rPr>
          <w:color w:val="000000" w:themeColor="text1"/>
          <w:sz w:val="24"/>
          <w:szCs w:val="24"/>
        </w:rPr>
      </w:pPr>
    </w:p>
    <w:p w:rsidR="00B87258" w:rsidRPr="00B87258" w:rsidRDefault="00B87258" w:rsidP="00B87258">
      <w:pPr>
        <w:rPr>
          <w:rFonts w:ascii="Times New Roman" w:hAnsi="Times New Roman" w:cs="Times New Roman"/>
          <w:b/>
          <w:sz w:val="24"/>
          <w:szCs w:val="24"/>
        </w:rPr>
      </w:pPr>
    </w:p>
    <w:p w:rsidR="00B87258" w:rsidRDefault="00B87258" w:rsidP="00B87258">
      <w:pPr>
        <w:jc w:val="center"/>
      </w:pPr>
    </w:p>
    <w:sectPr w:rsidR="00B8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37F93"/>
    <w:multiLevelType w:val="hybridMultilevel"/>
    <w:tmpl w:val="99480E22"/>
    <w:lvl w:ilvl="0" w:tplc="3FD2E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4C"/>
    <w:rsid w:val="000948D3"/>
    <w:rsid w:val="006677BB"/>
    <w:rsid w:val="006B7BD2"/>
    <w:rsid w:val="00B87258"/>
    <w:rsid w:val="00DD4A4C"/>
    <w:rsid w:val="00E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B291A-386E-458B-8EF8-21F14B18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872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8725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8725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87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nlidersgecidi.ikcu.edu.tr/b/mus-h9x-c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2020-08-17T05:53:00Z</dcterms:created>
  <dcterms:modified xsi:type="dcterms:W3CDTF">2020-08-24T12:15:00Z</dcterms:modified>
</cp:coreProperties>
</file>