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72C50">
        <w:rPr>
          <w:b/>
        </w:rPr>
        <w:t xml:space="preserve"> </w:t>
      </w:r>
      <w:r w:rsidR="005E03DF">
        <w:rPr>
          <w:b/>
        </w:rPr>
        <w:t>2020/01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</w:r>
      <w:r w:rsidR="00A72C50">
        <w:rPr>
          <w:b/>
        </w:rPr>
        <w:t xml:space="preserve">   </w:t>
      </w:r>
      <w:r w:rsidR="005E03DF">
        <w:rPr>
          <w:b/>
        </w:rPr>
        <w:t>09.01.2020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9C478E">
        <w:rPr>
          <w:sz w:val="22"/>
          <w:szCs w:val="22"/>
        </w:rPr>
        <w:t>9</w:t>
      </w:r>
      <w:r w:rsidR="00A72C50">
        <w:rPr>
          <w:sz w:val="22"/>
          <w:szCs w:val="22"/>
        </w:rPr>
        <w:t xml:space="preserve"> </w:t>
      </w:r>
      <w:r w:rsidR="005E03DF">
        <w:rPr>
          <w:sz w:val="22"/>
          <w:szCs w:val="22"/>
        </w:rPr>
        <w:t>Oca</w:t>
      </w:r>
      <w:r w:rsidR="009C478E">
        <w:rPr>
          <w:sz w:val="22"/>
          <w:szCs w:val="22"/>
        </w:rPr>
        <w:t>k</w:t>
      </w:r>
      <w:r w:rsidR="005E03DF">
        <w:rPr>
          <w:sz w:val="22"/>
          <w:szCs w:val="22"/>
        </w:rPr>
        <w:t xml:space="preserve"> 2020</w:t>
      </w:r>
      <w:r w:rsidR="00F624BE" w:rsidRPr="005F03C5">
        <w:rPr>
          <w:sz w:val="22"/>
          <w:szCs w:val="22"/>
        </w:rPr>
        <w:t xml:space="preserve"> </w:t>
      </w:r>
      <w:r w:rsidR="00955B35">
        <w:rPr>
          <w:sz w:val="22"/>
          <w:szCs w:val="22"/>
        </w:rPr>
        <w:t>P</w:t>
      </w:r>
      <w:r w:rsidR="00F01790">
        <w:rPr>
          <w:sz w:val="22"/>
          <w:szCs w:val="22"/>
        </w:rPr>
        <w:t>erşembe</w:t>
      </w:r>
      <w:r w:rsidR="00034C5A">
        <w:rPr>
          <w:sz w:val="22"/>
          <w:szCs w:val="22"/>
        </w:rPr>
        <w:t xml:space="preserve"> </w:t>
      </w:r>
      <w:r w:rsidR="00061CA0" w:rsidRPr="005F03C5">
        <w:rPr>
          <w:sz w:val="22"/>
          <w:szCs w:val="22"/>
        </w:rPr>
        <w:t xml:space="preserve">günü saat </w:t>
      </w:r>
      <w:r w:rsidR="009F0810">
        <w:rPr>
          <w:sz w:val="22"/>
          <w:szCs w:val="22"/>
        </w:rPr>
        <w:t>1</w:t>
      </w:r>
      <w:r w:rsidR="005E03DF">
        <w:rPr>
          <w:sz w:val="22"/>
          <w:szCs w:val="22"/>
        </w:rPr>
        <w:t>4</w:t>
      </w:r>
      <w:r w:rsidR="00754717">
        <w:rPr>
          <w:sz w:val="22"/>
          <w:szCs w:val="22"/>
        </w:rPr>
        <w:t>.00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9C478E" w:rsidRPr="005A56F5" w:rsidRDefault="009C478E" w:rsidP="009C478E">
      <w:pPr>
        <w:pStyle w:val="ListeParagraf"/>
        <w:ind w:left="1080"/>
        <w:jc w:val="both"/>
        <w:rPr>
          <w:color w:val="000000" w:themeColor="text1"/>
          <w:sz w:val="24"/>
          <w:szCs w:val="24"/>
        </w:rPr>
      </w:pPr>
    </w:p>
    <w:p w:rsidR="005E03DF" w:rsidRDefault="005E03DF" w:rsidP="005E03DF">
      <w:pPr>
        <w:pStyle w:val="ListeParagraf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“İzmir Kâtip Çelebi Üniversitesi Lisansüstü Eğitim-Öğretim ve Sınav Yönetmeliğinde Değişiklik Yapılmasına Dair Yönetmelik” görüşülmüş olup, konu Üniversitemiz Senatosu arzına uygun görüldü.</w:t>
      </w:r>
    </w:p>
    <w:p w:rsidR="005E03DF" w:rsidRPr="005E03DF" w:rsidRDefault="005E03DF" w:rsidP="005E03DF">
      <w:pPr>
        <w:pStyle w:val="ListeParagraf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2019-2020 Eğitim Öğretim Yılı Bahar Dönemi Üniversite Seçmeli Havuz Dersleri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5E03DF" w:rsidRPr="005E03DF" w:rsidRDefault="005E03DF" w:rsidP="005E03DF">
      <w:pPr>
        <w:pStyle w:val="ListeParagraf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E94151">
        <w:rPr>
          <w:color w:val="000000" w:themeColor="text1"/>
          <w:sz w:val="24"/>
          <w:szCs w:val="24"/>
        </w:rPr>
        <w:t xml:space="preserve">Üniversitemiz İktisadi ve İdari Bilimler Fakültesi İktisat Bölümü %100 İngilizce Lisans Programı 2017 öğretim planı 5. Yarıyıl “Bölüm Seçmeli Dersleri-3” havuzuna “ECON454 Endüstriyel Organizasyon” ile 8. Yarıyıl “Bölüm Seçmeli Dersleri Havuzu-6” havuzuna “ECON355 İşletmecilik ve Strateji” derslerinin </w:t>
      </w:r>
      <w:r>
        <w:rPr>
          <w:color w:val="000000" w:themeColor="text1"/>
          <w:sz w:val="24"/>
          <w:szCs w:val="24"/>
        </w:rPr>
        <w:t>eklenmesi hususu görüşülmüş olup, konu Üniversitemiz Senatosu arzına uygun görüldü.</w:t>
      </w:r>
    </w:p>
    <w:p w:rsidR="005E03DF" w:rsidRPr="005E03DF" w:rsidRDefault="005E03DF" w:rsidP="005E03DF">
      <w:pPr>
        <w:pStyle w:val="ListeParagraf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E94151">
        <w:rPr>
          <w:color w:val="000000" w:themeColor="text1"/>
          <w:sz w:val="24"/>
          <w:szCs w:val="24"/>
        </w:rPr>
        <w:t xml:space="preserve">Üniversitemiz Fen Bilimleri Enstitüsü bünyesinde </w:t>
      </w:r>
      <w:proofErr w:type="spellStart"/>
      <w:r w:rsidRPr="00E94151">
        <w:rPr>
          <w:color w:val="000000" w:themeColor="text1"/>
          <w:sz w:val="24"/>
          <w:szCs w:val="24"/>
        </w:rPr>
        <w:t>Disiplinlerarası</w:t>
      </w:r>
      <w:proofErr w:type="spellEnd"/>
      <w:r w:rsidRPr="00E94151">
        <w:rPr>
          <w:color w:val="000000" w:themeColor="text1"/>
          <w:sz w:val="24"/>
          <w:szCs w:val="24"/>
        </w:rPr>
        <w:t xml:space="preserve"> İş Sağlığı ve Güvenliği 2. Öğretim Türkçe Tezsiz Yüksek Lisans Programı </w:t>
      </w:r>
      <w:r>
        <w:rPr>
          <w:color w:val="000000" w:themeColor="text1"/>
          <w:sz w:val="24"/>
          <w:szCs w:val="24"/>
        </w:rPr>
        <w:t>açılması hususu görüşülmüş olup, konu Üniversitemiz Senatosu arzına uygun görüldü.</w:t>
      </w:r>
    </w:p>
    <w:p w:rsidR="005E03DF" w:rsidRPr="005E03DF" w:rsidRDefault="005E03DF" w:rsidP="005E03DF">
      <w:pPr>
        <w:pStyle w:val="ListeParagraf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E94151">
        <w:rPr>
          <w:color w:val="000000" w:themeColor="text1"/>
          <w:sz w:val="24"/>
          <w:szCs w:val="24"/>
        </w:rPr>
        <w:t xml:space="preserve">Üniversitemiz Sosyal ve Beşeri Bilimler Fakültesi </w:t>
      </w:r>
      <w:r w:rsidRPr="000E6085">
        <w:rPr>
          <w:color w:val="000000" w:themeColor="text1"/>
          <w:sz w:val="24"/>
          <w:szCs w:val="24"/>
        </w:rPr>
        <w:t>Fakülte Seçmeli Ders Havuzuna “SBBF 334 Sosyal ve İnsani Bilimler Metinleri Çevirisi”, “SBBF 330 Bilgi Okuryazarlığı” ve “SBBF 328 İzmir ve Anadolu Arkeolojisi” derslerinin</w:t>
      </w:r>
      <w:r>
        <w:rPr>
          <w:color w:val="000000" w:themeColor="text1"/>
          <w:sz w:val="24"/>
          <w:szCs w:val="24"/>
        </w:rPr>
        <w:t xml:space="preserve"> açılması hususu görüşülmüş olup, konu Üniversitemiz Senatosu arzına uygun görüldü.</w:t>
      </w:r>
    </w:p>
    <w:p w:rsidR="005E03DF" w:rsidRPr="005E03DF" w:rsidRDefault="005E03DF" w:rsidP="005E03DF">
      <w:pPr>
        <w:pStyle w:val="ListeParagraf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0E6085">
        <w:rPr>
          <w:color w:val="000000" w:themeColor="text1"/>
          <w:sz w:val="24"/>
          <w:szCs w:val="24"/>
        </w:rPr>
        <w:t>Üniversitemiz Sosyal ve Beşeri Bilimler Fakültesi Fakülte Seçmeli Ders Havuzu ikinci sınıf bahar döneminde yer alan “SBBF 238 Çalışma Psikolojisi “ dersinin ders kodunun ve sınıf bilgisinin değiştirilerek üçüncü sınıf bahar dönemine “SBBF 332 Çalışma Psikolojisi” olarak e</w:t>
      </w:r>
      <w:r>
        <w:rPr>
          <w:color w:val="000000" w:themeColor="text1"/>
          <w:sz w:val="24"/>
          <w:szCs w:val="24"/>
        </w:rPr>
        <w:t>klenmesi hususu görüşülmüş olup, konu Üniversitemiz Senatosu arzına uygun görüldü.</w:t>
      </w:r>
    </w:p>
    <w:p w:rsidR="005E03DF" w:rsidRPr="005E03DF" w:rsidRDefault="005E03DF" w:rsidP="005E03DF">
      <w:pPr>
        <w:pStyle w:val="ListeParagraf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0E6085">
        <w:rPr>
          <w:rFonts w:eastAsiaTheme="minorHAnsi"/>
          <w:color w:val="000000" w:themeColor="text1"/>
          <w:sz w:val="24"/>
          <w:szCs w:val="24"/>
        </w:rPr>
        <w:t>Üniversitemiz Mühendislik ve Mimarlık Fakültesi Elektrik-Elektronik Mühendisliği Bölümü Lisans Programı 2013 Öğretim Planı 8. Yarıyıl Bahar Dönemi “EEM420 Derin Öğrenmeye Giriş” der</w:t>
      </w:r>
      <w:r>
        <w:rPr>
          <w:rFonts w:eastAsiaTheme="minorHAnsi"/>
          <w:color w:val="000000" w:themeColor="text1"/>
          <w:sz w:val="24"/>
          <w:szCs w:val="24"/>
        </w:rPr>
        <w:t xml:space="preserve">sinin kod değişikliği teklifi </w:t>
      </w:r>
      <w:r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9C478E" w:rsidRPr="00A13B8E" w:rsidRDefault="009C478E" w:rsidP="009C478E">
      <w:pPr>
        <w:pStyle w:val="ListeParagraf"/>
        <w:ind w:left="1440"/>
        <w:jc w:val="both"/>
        <w:rPr>
          <w:color w:val="000000" w:themeColor="text1"/>
          <w:sz w:val="24"/>
          <w:szCs w:val="24"/>
        </w:rPr>
      </w:pPr>
    </w:p>
    <w:p w:rsidR="00A72C50" w:rsidRPr="00A72C50" w:rsidRDefault="00A72C50" w:rsidP="00A72C50">
      <w:pPr>
        <w:ind w:left="720"/>
      </w:pPr>
    </w:p>
    <w:p w:rsidR="00F01790" w:rsidRPr="00090353" w:rsidRDefault="00F01790" w:rsidP="00F01790">
      <w:pPr>
        <w:rPr>
          <w:color w:val="000000" w:themeColor="text1"/>
        </w:rPr>
      </w:pPr>
    </w:p>
    <w:p w:rsidR="00F01790" w:rsidRPr="00090353" w:rsidRDefault="00F01790" w:rsidP="00F01790">
      <w:pPr>
        <w:ind w:left="720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642B68" w:rsidRDefault="00642B68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72C50">
        <w:rPr>
          <w:b/>
        </w:rPr>
        <w:t xml:space="preserve"> </w:t>
      </w:r>
      <w:r w:rsidR="005E03DF">
        <w:rPr>
          <w:b/>
        </w:rPr>
        <w:t>2020/01</w:t>
      </w:r>
      <w:r w:rsidRPr="00B66F61">
        <w:rPr>
          <w:b/>
        </w:rPr>
        <w:t xml:space="preserve">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5E03DF">
        <w:rPr>
          <w:b/>
        </w:rPr>
        <w:t>09.01.2020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4D30BB" w:rsidP="005F03C5">
      <w:pPr>
        <w:rPr>
          <w:b/>
        </w:rPr>
      </w:pPr>
      <w:r>
        <w:rPr>
          <w:b/>
        </w:rPr>
        <w:t>TURİZM FAKÜLTESİ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İSLAMİ İLİMLER FAKÜLTESİ</w:t>
      </w:r>
      <w:r w:rsidR="00A44FCE">
        <w:rPr>
          <w:b/>
        </w:rPr>
        <w:tab/>
      </w:r>
    </w:p>
    <w:p w:rsidR="0029552D" w:rsidRDefault="004D30BB" w:rsidP="005F03C5">
      <w:r w:rsidRPr="00416773">
        <w:t>Prof. Dr. Zafer ÖTER</w:t>
      </w:r>
      <w:r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57D45">
        <w:t>Doç. Dr. Mehmet DİRİK</w:t>
      </w:r>
      <w:bookmarkStart w:id="1" w:name="_GoBack"/>
      <w:bookmarkEnd w:id="1"/>
    </w:p>
    <w:p w:rsidR="006061DF" w:rsidRDefault="006061DF" w:rsidP="005F03C5"/>
    <w:p w:rsidR="005421CD" w:rsidRDefault="00A1258B" w:rsidP="005F03C5">
      <w:r>
        <w:rPr>
          <w:b/>
        </w:rPr>
        <w:t>SOSYAL BİLİMLER ENSTİTÜSÜ</w:t>
      </w:r>
      <w:r w:rsidR="008E2A6F">
        <w:rPr>
          <w:b/>
        </w:rPr>
        <w:tab/>
      </w:r>
      <w:r w:rsidR="00A44FCE">
        <w:rPr>
          <w:b/>
        </w:rPr>
        <w:tab/>
        <w:t>FEN BİLİMLERİ ENSTİTÜSÜ</w:t>
      </w:r>
    </w:p>
    <w:p w:rsidR="006061DF" w:rsidRPr="00377414" w:rsidRDefault="00E255AB" w:rsidP="00A1258B">
      <w:pPr>
        <w:rPr>
          <w:b/>
        </w:rPr>
      </w:pPr>
      <w:r>
        <w:t>Doç</w:t>
      </w:r>
      <w:r w:rsidR="00A1258B">
        <w:t xml:space="preserve">. Dr. </w:t>
      </w:r>
      <w:r>
        <w:t>Ersel ÇAĞLITÜTÜNCİGİL</w:t>
      </w:r>
      <w:r w:rsidR="00A44FCE">
        <w:tab/>
      </w:r>
      <w:r w:rsidR="00A44FCE">
        <w:tab/>
        <w:t xml:space="preserve">Doç. Dr. </w:t>
      </w:r>
      <w:proofErr w:type="spellStart"/>
      <w:r w:rsidR="00A44FCE">
        <w:t>Fethullah</w:t>
      </w:r>
      <w:proofErr w:type="spellEnd"/>
      <w:r w:rsidR="00A44FCE">
        <w:t xml:space="preserve"> GÜNEŞ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r>
        <w:rPr>
          <w:b/>
        </w:rPr>
        <w:t>MÜHENDİSLİK VE MİMARLIK FAK.</w:t>
      </w:r>
      <w:r>
        <w:rPr>
          <w:b/>
        </w:rPr>
        <w:tab/>
      </w:r>
      <w:r>
        <w:rPr>
          <w:b/>
        </w:rPr>
        <w:tab/>
      </w:r>
      <w:r w:rsidR="00484F09">
        <w:rPr>
          <w:b/>
        </w:rPr>
        <w:t>SAĞLIK BİLİMLERİ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484F09" w:rsidRPr="004D30BB">
        <w:t>Doç. Dr. Esra AKIN KORHAN</w:t>
      </w:r>
      <w:r w:rsidR="0029552D">
        <w:tab/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D80E50" w:rsidP="005F03C5">
      <w:r>
        <w:rPr>
          <w:b/>
        </w:rPr>
        <w:t>İKTİSADİ VE İDARİ BİLİMLER FAK.</w:t>
      </w:r>
      <w:r>
        <w:rPr>
          <w:b/>
        </w:rPr>
        <w:tab/>
      </w:r>
      <w:r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D80E50" w:rsidP="005F03C5">
      <w:r>
        <w:t>Doç. Dr. Volkan ALPTEKİN</w:t>
      </w:r>
      <w:r>
        <w:tab/>
      </w:r>
      <w:r>
        <w:tab/>
      </w:r>
      <w:r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D80E50" w:rsidP="005F03C5">
      <w:r>
        <w:rPr>
          <w:b/>
        </w:rPr>
        <w:t>TIP FAKÜLTESİ</w:t>
      </w:r>
      <w:r w:rsidR="00A44FC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4FCE">
        <w:rPr>
          <w:b/>
        </w:rPr>
        <w:t>BOLOGNA KOORD.</w:t>
      </w:r>
      <w:r w:rsidR="00DE73C1">
        <w:rPr>
          <w:b/>
        </w:rPr>
        <w:tab/>
      </w:r>
      <w:r w:rsidR="00EF36EB">
        <w:t xml:space="preserve"> </w:t>
      </w:r>
    </w:p>
    <w:p w:rsidR="00377414" w:rsidRDefault="00D80E50" w:rsidP="005F03C5">
      <w:r>
        <w:t xml:space="preserve">Dr. </w:t>
      </w:r>
      <w:proofErr w:type="spellStart"/>
      <w:r>
        <w:t>Öğr</w:t>
      </w:r>
      <w:proofErr w:type="spellEnd"/>
      <w:r>
        <w:t>. Üyesi Esra Meltem KOÇ</w:t>
      </w:r>
      <w:r>
        <w:tab/>
      </w:r>
      <w:r>
        <w:tab/>
      </w:r>
      <w:r>
        <w:tab/>
      </w:r>
      <w:r w:rsidR="00A44FCE">
        <w:t>Dr. Öğretim Üyesi Funda İFAKAT TENGİZ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ORMAN FAKÜLTESİ</w:t>
      </w:r>
    </w:p>
    <w:p w:rsidR="006061DF" w:rsidRDefault="008D20FA" w:rsidP="005F03C5">
      <w:r>
        <w:t>Dr. Öğretim Üyesi Burçin AKAN</w:t>
      </w:r>
      <w:r w:rsidR="00A44FCE">
        <w:tab/>
      </w:r>
      <w:r w:rsidR="00A44FCE">
        <w:tab/>
      </w:r>
      <w:r w:rsidR="00A44FCE">
        <w:tab/>
        <w:t>Dr. Öğretim Üyesi Celal GÜNGÖR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6C45ED">
        <w:t>Burak ÇAVUŞ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2C" w:rsidRDefault="006A152C">
      <w:r>
        <w:separator/>
      </w:r>
    </w:p>
  </w:endnote>
  <w:endnote w:type="continuationSeparator" w:id="0">
    <w:p w:rsidR="006A152C" w:rsidRDefault="006A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6A152C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6A152C">
    <w:pPr>
      <w:pStyle w:val="AltBilgi"/>
    </w:pPr>
  </w:p>
  <w:p w:rsidR="00ED22D8" w:rsidRDefault="006A15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2C" w:rsidRDefault="006A152C">
      <w:r>
        <w:separator/>
      </w:r>
    </w:p>
  </w:footnote>
  <w:footnote w:type="continuationSeparator" w:id="0">
    <w:p w:rsidR="006A152C" w:rsidRDefault="006A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6A15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03"/>
    <w:multiLevelType w:val="hybridMultilevel"/>
    <w:tmpl w:val="20C0C09A"/>
    <w:lvl w:ilvl="0" w:tplc="89DA0EB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CC6EB8"/>
    <w:multiLevelType w:val="hybridMultilevel"/>
    <w:tmpl w:val="150850A0"/>
    <w:lvl w:ilvl="0" w:tplc="3CECB35A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4139C4"/>
    <w:multiLevelType w:val="hybridMultilevel"/>
    <w:tmpl w:val="EA02E05E"/>
    <w:lvl w:ilvl="0" w:tplc="EC28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3777DD"/>
    <w:multiLevelType w:val="hybridMultilevel"/>
    <w:tmpl w:val="204C5D8A"/>
    <w:lvl w:ilvl="0" w:tplc="78AE072A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866A3"/>
    <w:multiLevelType w:val="hybridMultilevel"/>
    <w:tmpl w:val="8E6E81C0"/>
    <w:lvl w:ilvl="0" w:tplc="29BEC8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D23EC7"/>
    <w:multiLevelType w:val="hybridMultilevel"/>
    <w:tmpl w:val="303A7A48"/>
    <w:lvl w:ilvl="0" w:tplc="CE123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6A9F"/>
    <w:multiLevelType w:val="hybridMultilevel"/>
    <w:tmpl w:val="FD88048E"/>
    <w:lvl w:ilvl="0" w:tplc="E6F4B73C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192882"/>
    <w:multiLevelType w:val="hybridMultilevel"/>
    <w:tmpl w:val="5CB4D05C"/>
    <w:lvl w:ilvl="0" w:tplc="57D61D9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2718BF"/>
    <w:multiLevelType w:val="hybridMultilevel"/>
    <w:tmpl w:val="43244C24"/>
    <w:lvl w:ilvl="0" w:tplc="E9A645E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37F93"/>
    <w:multiLevelType w:val="hybridMultilevel"/>
    <w:tmpl w:val="99480E22"/>
    <w:lvl w:ilvl="0" w:tplc="3FD2E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102AF3"/>
    <w:multiLevelType w:val="hybridMultilevel"/>
    <w:tmpl w:val="A17EEC02"/>
    <w:lvl w:ilvl="0" w:tplc="1B04C41A">
      <w:start w:val="1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EAB458F"/>
    <w:multiLevelType w:val="hybridMultilevel"/>
    <w:tmpl w:val="93B8694C"/>
    <w:lvl w:ilvl="0" w:tplc="3C4EC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54476ACB"/>
    <w:multiLevelType w:val="hybridMultilevel"/>
    <w:tmpl w:val="631ECE72"/>
    <w:lvl w:ilvl="0" w:tplc="AFE45A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B172D1"/>
    <w:multiLevelType w:val="hybridMultilevel"/>
    <w:tmpl w:val="C16CD180"/>
    <w:lvl w:ilvl="0" w:tplc="EEC81592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FD3C76"/>
    <w:multiLevelType w:val="hybridMultilevel"/>
    <w:tmpl w:val="6816A1CA"/>
    <w:lvl w:ilvl="0" w:tplc="B08EE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E007602"/>
    <w:multiLevelType w:val="hybridMultilevel"/>
    <w:tmpl w:val="06F07A16"/>
    <w:lvl w:ilvl="0" w:tplc="3F7CF23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5511DAD"/>
    <w:multiLevelType w:val="hybridMultilevel"/>
    <w:tmpl w:val="C0ECC35A"/>
    <w:lvl w:ilvl="0" w:tplc="342498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D9F02E2"/>
    <w:multiLevelType w:val="hybridMultilevel"/>
    <w:tmpl w:val="12AEE0A4"/>
    <w:lvl w:ilvl="0" w:tplc="03BCC166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F9C62A8"/>
    <w:multiLevelType w:val="hybridMultilevel"/>
    <w:tmpl w:val="F594E1B6"/>
    <w:lvl w:ilvl="0" w:tplc="EEA4A3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1"/>
  </w:num>
  <w:num w:numId="14">
    <w:abstractNumId w:val="37"/>
  </w:num>
  <w:num w:numId="15">
    <w:abstractNumId w:val="2"/>
  </w:num>
  <w:num w:numId="16">
    <w:abstractNumId w:val="10"/>
  </w:num>
  <w:num w:numId="17">
    <w:abstractNumId w:val="24"/>
  </w:num>
  <w:num w:numId="18">
    <w:abstractNumId w:val="23"/>
  </w:num>
  <w:num w:numId="19">
    <w:abstractNumId w:val="8"/>
  </w:num>
  <w:num w:numId="20">
    <w:abstractNumId w:val="11"/>
  </w:num>
  <w:num w:numId="21">
    <w:abstractNumId w:val="16"/>
  </w:num>
  <w:num w:numId="22">
    <w:abstractNumId w:val="20"/>
  </w:num>
  <w:num w:numId="23">
    <w:abstractNumId w:val="6"/>
  </w:num>
  <w:num w:numId="24">
    <w:abstractNumId w:val="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25"/>
  </w:num>
  <w:num w:numId="29">
    <w:abstractNumId w:val="28"/>
  </w:num>
  <w:num w:numId="30">
    <w:abstractNumId w:val="18"/>
  </w:num>
  <w:num w:numId="31">
    <w:abstractNumId w:val="38"/>
  </w:num>
  <w:num w:numId="32">
    <w:abstractNumId w:val="30"/>
  </w:num>
  <w:num w:numId="33">
    <w:abstractNumId w:val="7"/>
  </w:num>
  <w:num w:numId="34">
    <w:abstractNumId w:val="19"/>
  </w:num>
  <w:num w:numId="35">
    <w:abstractNumId w:val="32"/>
  </w:num>
  <w:num w:numId="36">
    <w:abstractNumId w:val="12"/>
  </w:num>
  <w:num w:numId="37">
    <w:abstractNumId w:val="26"/>
  </w:num>
  <w:num w:numId="38">
    <w:abstractNumId w:val="1"/>
  </w:num>
  <w:num w:numId="39">
    <w:abstractNumId w:val="3"/>
  </w:num>
  <w:num w:numId="40">
    <w:abstractNumId w:val="5"/>
  </w:num>
  <w:num w:numId="41">
    <w:abstractNumId w:val="22"/>
  </w:num>
  <w:num w:numId="42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88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66FF3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C3AA8"/>
    <w:rsid w:val="003D0345"/>
    <w:rsid w:val="003D5C53"/>
    <w:rsid w:val="003D77B4"/>
    <w:rsid w:val="003E0771"/>
    <w:rsid w:val="003E471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4B25"/>
    <w:rsid w:val="00480148"/>
    <w:rsid w:val="00484F09"/>
    <w:rsid w:val="00486AEE"/>
    <w:rsid w:val="0049332A"/>
    <w:rsid w:val="00497D66"/>
    <w:rsid w:val="004A5407"/>
    <w:rsid w:val="004C130D"/>
    <w:rsid w:val="004C4849"/>
    <w:rsid w:val="004D30BB"/>
    <w:rsid w:val="004D672B"/>
    <w:rsid w:val="004E7719"/>
    <w:rsid w:val="004F4471"/>
    <w:rsid w:val="004F5606"/>
    <w:rsid w:val="00507118"/>
    <w:rsid w:val="00507F5A"/>
    <w:rsid w:val="005269A0"/>
    <w:rsid w:val="005275EF"/>
    <w:rsid w:val="00537DD3"/>
    <w:rsid w:val="00541A08"/>
    <w:rsid w:val="005421CD"/>
    <w:rsid w:val="00543421"/>
    <w:rsid w:val="005513DC"/>
    <w:rsid w:val="00570A3A"/>
    <w:rsid w:val="00571E44"/>
    <w:rsid w:val="00573815"/>
    <w:rsid w:val="005742FA"/>
    <w:rsid w:val="00576401"/>
    <w:rsid w:val="00576B8E"/>
    <w:rsid w:val="0058156A"/>
    <w:rsid w:val="00582ED5"/>
    <w:rsid w:val="0058468F"/>
    <w:rsid w:val="00592D8B"/>
    <w:rsid w:val="005B0B73"/>
    <w:rsid w:val="005C06BD"/>
    <w:rsid w:val="005C37DA"/>
    <w:rsid w:val="005C3A9A"/>
    <w:rsid w:val="005D025E"/>
    <w:rsid w:val="005D030A"/>
    <w:rsid w:val="005D51C1"/>
    <w:rsid w:val="005E03DF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66A1D"/>
    <w:rsid w:val="00671A0D"/>
    <w:rsid w:val="00690D0A"/>
    <w:rsid w:val="006939A2"/>
    <w:rsid w:val="006A0F80"/>
    <w:rsid w:val="006A152C"/>
    <w:rsid w:val="006A68B7"/>
    <w:rsid w:val="006A7A71"/>
    <w:rsid w:val="006B693B"/>
    <w:rsid w:val="006C16C5"/>
    <w:rsid w:val="006C278C"/>
    <w:rsid w:val="006C42A6"/>
    <w:rsid w:val="006C45ED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46A83"/>
    <w:rsid w:val="00751501"/>
    <w:rsid w:val="00753DE2"/>
    <w:rsid w:val="00754717"/>
    <w:rsid w:val="00757A95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37B7"/>
    <w:rsid w:val="007E4382"/>
    <w:rsid w:val="007F51FA"/>
    <w:rsid w:val="007F7C59"/>
    <w:rsid w:val="008115EA"/>
    <w:rsid w:val="00814FB6"/>
    <w:rsid w:val="00817CD7"/>
    <w:rsid w:val="008231F7"/>
    <w:rsid w:val="00823604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2DE"/>
    <w:rsid w:val="00885E4B"/>
    <w:rsid w:val="00892DC7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772"/>
    <w:rsid w:val="009965CC"/>
    <w:rsid w:val="009A05DB"/>
    <w:rsid w:val="009A6665"/>
    <w:rsid w:val="009C478E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44FCE"/>
    <w:rsid w:val="00A57D45"/>
    <w:rsid w:val="00A62143"/>
    <w:rsid w:val="00A660E7"/>
    <w:rsid w:val="00A67D79"/>
    <w:rsid w:val="00A70A25"/>
    <w:rsid w:val="00A71D89"/>
    <w:rsid w:val="00A72C50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4433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D3E4F"/>
    <w:rsid w:val="00BD6D87"/>
    <w:rsid w:val="00BE5FD8"/>
    <w:rsid w:val="00BE7F35"/>
    <w:rsid w:val="00BF1A3B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0E50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C4017"/>
    <w:rsid w:val="00EC60DE"/>
    <w:rsid w:val="00EC7097"/>
    <w:rsid w:val="00ED1F69"/>
    <w:rsid w:val="00ED2EB7"/>
    <w:rsid w:val="00ED7E20"/>
    <w:rsid w:val="00EE08A6"/>
    <w:rsid w:val="00EF2ABC"/>
    <w:rsid w:val="00EF36EB"/>
    <w:rsid w:val="00EF4382"/>
    <w:rsid w:val="00EF759F"/>
    <w:rsid w:val="00F00521"/>
    <w:rsid w:val="00F01790"/>
    <w:rsid w:val="00F02226"/>
    <w:rsid w:val="00F047B5"/>
    <w:rsid w:val="00F10211"/>
    <w:rsid w:val="00F16503"/>
    <w:rsid w:val="00F23FBA"/>
    <w:rsid w:val="00F31B71"/>
    <w:rsid w:val="00F377F6"/>
    <w:rsid w:val="00F44736"/>
    <w:rsid w:val="00F5776B"/>
    <w:rsid w:val="00F624BE"/>
    <w:rsid w:val="00F65E91"/>
    <w:rsid w:val="00F8150E"/>
    <w:rsid w:val="00F85B9B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CDF1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Asus6410</cp:lastModifiedBy>
  <cp:revision>3</cp:revision>
  <cp:lastPrinted>2019-05-08T10:28:00Z</cp:lastPrinted>
  <dcterms:created xsi:type="dcterms:W3CDTF">2020-01-10T06:03:00Z</dcterms:created>
  <dcterms:modified xsi:type="dcterms:W3CDTF">2020-01-10T11:39:00Z</dcterms:modified>
</cp:coreProperties>
</file>