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E55A95">
        <w:rPr>
          <w:b/>
        </w:rPr>
        <w:t>2021/06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E55A95">
        <w:rPr>
          <w:b/>
        </w:rPr>
        <w:t>09.08</w:t>
      </w:r>
      <w:r w:rsidR="007D37D3">
        <w:rPr>
          <w:b/>
        </w:rPr>
        <w:t>.2021</w:t>
      </w:r>
    </w:p>
    <w:p w:rsidR="003F3E24" w:rsidRDefault="003F3E24" w:rsidP="005F03C5">
      <w:pPr>
        <w:rPr>
          <w:b/>
        </w:rPr>
      </w:pPr>
    </w:p>
    <w:p w:rsidR="00B53676" w:rsidRPr="00B53676" w:rsidRDefault="00474B25" w:rsidP="00B53676">
      <w:pPr>
        <w:shd w:val="clear" w:color="auto" w:fill="FFFFFF"/>
        <w:ind w:left="567" w:right="142"/>
      </w:pPr>
      <w:r w:rsidRPr="00B53676">
        <w:t>Ü</w:t>
      </w:r>
      <w:r w:rsidR="0094636B" w:rsidRPr="00B53676">
        <w:t xml:space="preserve">niversitemiz Eğitim Komisyonu </w:t>
      </w:r>
      <w:r w:rsidR="00E55A95">
        <w:t>09</w:t>
      </w:r>
      <w:r w:rsidR="003A0C92">
        <w:t xml:space="preserve"> </w:t>
      </w:r>
      <w:r w:rsidR="00E55A95">
        <w:t>Ağustos</w:t>
      </w:r>
      <w:r w:rsidR="00A65E94">
        <w:t xml:space="preserve"> </w:t>
      </w:r>
      <w:r w:rsidR="0027369D">
        <w:t>2021</w:t>
      </w:r>
      <w:r w:rsidR="00F624BE" w:rsidRPr="00B53676">
        <w:t xml:space="preserve"> </w:t>
      </w:r>
      <w:r w:rsidR="00002DD8" w:rsidRPr="00B53676">
        <w:t>P</w:t>
      </w:r>
      <w:r w:rsidR="009910EB">
        <w:t>azartesi</w:t>
      </w:r>
      <w:r w:rsidR="00034C5A" w:rsidRPr="00B53676">
        <w:t xml:space="preserve"> </w:t>
      </w:r>
      <w:r w:rsidR="00061CA0" w:rsidRPr="00B53676">
        <w:t xml:space="preserve">günü saat </w:t>
      </w:r>
      <w:r w:rsidR="009F0810" w:rsidRPr="00B53676">
        <w:t>1</w:t>
      </w:r>
      <w:r w:rsidR="009910EB">
        <w:t>0</w:t>
      </w:r>
      <w:r w:rsidR="00E55A95">
        <w:t>.3</w:t>
      </w:r>
      <w:r w:rsidR="00754717" w:rsidRPr="00B53676">
        <w:t>0</w:t>
      </w:r>
      <w:r w:rsidR="00843A0E" w:rsidRPr="00B53676">
        <w:t>’da</w:t>
      </w:r>
      <w:r w:rsidRPr="00B53676">
        <w:t xml:space="preserve"> Rektör Yardımcısı Prof.</w:t>
      </w:r>
      <w:r w:rsidR="00F624BE" w:rsidRPr="00B53676">
        <w:t xml:space="preserve"> </w:t>
      </w:r>
      <w:r w:rsidR="003F3E24" w:rsidRPr="00B53676">
        <w:t>Dr. Turan</w:t>
      </w:r>
      <w:r w:rsidR="004542D2" w:rsidRPr="00B53676">
        <w:t xml:space="preserve"> </w:t>
      </w:r>
      <w:proofErr w:type="spellStart"/>
      <w:r w:rsidR="004542D2" w:rsidRPr="00B53676">
        <w:t>GÖKÇE</w:t>
      </w:r>
      <w:r w:rsidR="003F3E24" w:rsidRPr="00B53676">
        <w:t>’ni</w:t>
      </w:r>
      <w:r w:rsidRPr="00B53676">
        <w:t>n</w:t>
      </w:r>
      <w:proofErr w:type="spellEnd"/>
      <w:r w:rsidRPr="00B53676">
        <w:t xml:space="preserve"> Başkanlığında </w:t>
      </w:r>
      <w:r w:rsidR="00B53676" w:rsidRPr="00B53676">
        <w:t xml:space="preserve">Covid-19 </w:t>
      </w:r>
      <w:proofErr w:type="spellStart"/>
      <w:r w:rsidR="00B53676" w:rsidRPr="00B53676">
        <w:t>pandemisi</w:t>
      </w:r>
      <w:proofErr w:type="spellEnd"/>
      <w:r w:rsidR="00B53676" w:rsidRPr="00B53676">
        <w:t xml:space="preserve"> nedeniyle</w:t>
      </w:r>
      <w:r w:rsidR="00B53676">
        <w:t xml:space="preserve"> </w:t>
      </w:r>
      <w:hyperlink r:id="rId8" w:history="1">
        <w:r w:rsidR="00B53676" w:rsidRPr="00B53676">
          <w:rPr>
            <w:rStyle w:val="Kpr"/>
          </w:rPr>
          <w:t>http://canlidersgecidi.ikcu.edu.tr/b/mus-h9x-cew</w:t>
        </w:r>
      </w:hyperlink>
      <w:r w:rsidR="00B53676" w:rsidRPr="00B53676">
        <w:t xml:space="preserve"> adresine isim ve </w:t>
      </w:r>
      <w:proofErr w:type="spellStart"/>
      <w:r w:rsidR="00B53676" w:rsidRPr="00B53676">
        <w:t>soyisimlerini</w:t>
      </w:r>
      <w:proofErr w:type="spellEnd"/>
      <w:r w:rsidR="00B53676" w:rsidRPr="00B53676">
        <w:t xml:space="preserve"> tanımlayarak </w:t>
      </w:r>
    </w:p>
    <w:p w:rsidR="00474B25" w:rsidRPr="00B53676" w:rsidRDefault="00B53676" w:rsidP="00B53676">
      <w:pPr>
        <w:shd w:val="clear" w:color="auto" w:fill="FFFFFF"/>
        <w:ind w:left="567" w:right="142"/>
      </w:pPr>
      <w:proofErr w:type="gramStart"/>
      <w:r w:rsidRPr="00B53676">
        <w:t>giriş</w:t>
      </w:r>
      <w:proofErr w:type="gramEnd"/>
      <w:r w:rsidRPr="00B53676">
        <w:t xml:space="preserve"> yapmış ve </w:t>
      </w:r>
      <w:r w:rsidR="00002DD8" w:rsidRPr="00B53676">
        <w:t xml:space="preserve">dijital ortamda </w:t>
      </w:r>
      <w:r>
        <w:t>toplanmıştır</w:t>
      </w:r>
      <w:r w:rsidR="00474B25" w:rsidRPr="00B53676">
        <w:t>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9910EB" w:rsidRDefault="00E55A95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355AD">
        <w:rPr>
          <w:color w:val="000000" w:themeColor="text1"/>
          <w:sz w:val="24"/>
        </w:rPr>
        <w:t>“İzmir Kâtip Çelebi Üniversitesi Lisansüstü Eğitim Öğretim ve Sınav Yönetmeliğinde Değişiklik Yapı</w:t>
      </w:r>
      <w:r>
        <w:rPr>
          <w:color w:val="000000" w:themeColor="text1"/>
          <w:sz w:val="24"/>
        </w:rPr>
        <w:t xml:space="preserve">lmasına Dair Yönetmelik” </w:t>
      </w:r>
      <w:r w:rsidR="006409A4">
        <w:rPr>
          <w:color w:val="000000" w:themeColor="text1"/>
          <w:sz w:val="24"/>
          <w:szCs w:val="24"/>
        </w:rPr>
        <w:t>teklifi</w:t>
      </w:r>
      <w:r w:rsidR="009910EB">
        <w:rPr>
          <w:color w:val="000000" w:themeColor="text1"/>
          <w:sz w:val="24"/>
          <w:szCs w:val="24"/>
        </w:rPr>
        <w:t xml:space="preserve"> görüşülmüş olup,</w:t>
      </w:r>
      <w:r w:rsidR="009910EB" w:rsidRPr="009910EB">
        <w:rPr>
          <w:color w:val="000000" w:themeColor="text1"/>
          <w:sz w:val="24"/>
          <w:szCs w:val="24"/>
        </w:rPr>
        <w:t xml:space="preserve"> </w:t>
      </w:r>
      <w:r w:rsidR="009910EB">
        <w:rPr>
          <w:color w:val="000000" w:themeColor="text1"/>
          <w:sz w:val="24"/>
          <w:szCs w:val="24"/>
        </w:rPr>
        <w:t>konu Üniversitemiz Senatosuna uygun görüldü.</w:t>
      </w:r>
    </w:p>
    <w:p w:rsidR="009910EB" w:rsidRDefault="00E55A95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355AD">
        <w:rPr>
          <w:color w:val="000000" w:themeColor="text1"/>
          <w:sz w:val="24"/>
        </w:rPr>
        <w:t>“İzmir Kâtip Çelebi Üniversitesi Öğrenci Konseyi Yönergesi” taslağının</w:t>
      </w:r>
      <w:r>
        <w:rPr>
          <w:color w:val="000000" w:themeColor="text1"/>
          <w:sz w:val="24"/>
          <w:szCs w:val="24"/>
        </w:rPr>
        <w:t xml:space="preserve"> </w:t>
      </w:r>
      <w:r w:rsidR="006409A4">
        <w:rPr>
          <w:color w:val="000000" w:themeColor="text1"/>
          <w:sz w:val="24"/>
          <w:szCs w:val="24"/>
        </w:rPr>
        <w:t>teklifi</w:t>
      </w:r>
      <w:r w:rsidR="009910EB"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</w:p>
    <w:p w:rsidR="009910EB" w:rsidRDefault="00E55A95" w:rsidP="009910E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355AD">
        <w:rPr>
          <w:color w:val="000000" w:themeColor="text1"/>
          <w:sz w:val="24"/>
        </w:rPr>
        <w:t xml:space="preserve">“İzmir Kâtip Çelebi Üniversitesi </w:t>
      </w:r>
      <w:proofErr w:type="spellStart"/>
      <w:r w:rsidRPr="003355AD">
        <w:rPr>
          <w:color w:val="000000" w:themeColor="text1"/>
          <w:sz w:val="24"/>
        </w:rPr>
        <w:t>Sektörel</w:t>
      </w:r>
      <w:proofErr w:type="spellEnd"/>
      <w:r w:rsidRPr="003355AD">
        <w:rPr>
          <w:color w:val="000000" w:themeColor="text1"/>
          <w:sz w:val="24"/>
        </w:rPr>
        <w:t xml:space="preserve"> Eğitim Paketi Koordinatörlüğü Yönergesi” taslağı</w:t>
      </w:r>
      <w:r w:rsidR="006409A4">
        <w:rPr>
          <w:color w:val="000000" w:themeColor="text1"/>
          <w:sz w:val="24"/>
          <w:szCs w:val="24"/>
        </w:rPr>
        <w:t xml:space="preserve"> görüşülmüş olup</w:t>
      </w:r>
      <w:r w:rsidR="00655B67">
        <w:rPr>
          <w:color w:val="000000" w:themeColor="text1"/>
          <w:sz w:val="24"/>
          <w:szCs w:val="24"/>
        </w:rPr>
        <w:t>,</w:t>
      </w:r>
      <w:r w:rsidR="00655B67" w:rsidRPr="00655B67">
        <w:rPr>
          <w:color w:val="000000" w:themeColor="text1"/>
          <w:sz w:val="24"/>
          <w:szCs w:val="24"/>
        </w:rPr>
        <w:t xml:space="preserve"> </w:t>
      </w:r>
      <w:r w:rsidR="00655B67">
        <w:rPr>
          <w:color w:val="000000" w:themeColor="text1"/>
          <w:sz w:val="24"/>
          <w:szCs w:val="24"/>
        </w:rPr>
        <w:t>konu Üniversitemiz Senatosuna uygun görüldü.</w:t>
      </w:r>
    </w:p>
    <w:p w:rsidR="006409A4" w:rsidRDefault="00E55A95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355AD">
        <w:rPr>
          <w:color w:val="000000" w:themeColor="text1"/>
          <w:sz w:val="24"/>
        </w:rPr>
        <w:t>2021-2022 Eğitim Öğretim Yılı Güz Dönemi Üniversite Seçmeli Havuz Ders teklifleri</w:t>
      </w:r>
      <w:r w:rsidR="006409A4"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</w:p>
    <w:p w:rsidR="006409A4" w:rsidRDefault="00E55A95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355AD">
        <w:rPr>
          <w:color w:val="000000" w:themeColor="text1"/>
          <w:sz w:val="24"/>
          <w:szCs w:val="24"/>
        </w:rPr>
        <w:t>Üniversitemiz Mühendislik ve Mimarlık Fakültesi İnşaat Mühendisliği Bölümü “CE4XX Teknik Seçmeli Dersler” havuzuna “CE465 kodlu Depreme Dayanıklı Tasarım İlkeleri</w:t>
      </w:r>
      <w:r>
        <w:rPr>
          <w:color w:val="000000" w:themeColor="text1"/>
          <w:sz w:val="24"/>
          <w:szCs w:val="24"/>
        </w:rPr>
        <w:t xml:space="preserve">” dersinin eklenmesi teklifi </w:t>
      </w:r>
      <w:r w:rsidR="006409A4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6409A4" w:rsidRDefault="00E55A95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355AD">
        <w:rPr>
          <w:color w:val="000000" w:themeColor="text1"/>
          <w:sz w:val="24"/>
        </w:rPr>
        <w:t>Üniversitemiz Sağlık Hizmetleri Meslek Yüksekokulu Yaşlı Bakım Programı 2013 Öğretim Planı 2. Dönem de bulunan “IAY110 kodlu Farmakoloji” dersinin kodunun “YBA110 kodlu Farmakoloji” olarak değiştirilmes</w:t>
      </w:r>
      <w:r>
        <w:rPr>
          <w:color w:val="000000" w:themeColor="text1"/>
          <w:sz w:val="24"/>
        </w:rPr>
        <w:t xml:space="preserve">i teklifi </w:t>
      </w:r>
      <w:r w:rsidR="006409A4">
        <w:rPr>
          <w:color w:val="000000" w:themeColor="text1"/>
          <w:sz w:val="24"/>
          <w:szCs w:val="24"/>
        </w:rPr>
        <w:t>görüşülmüş olup,</w:t>
      </w:r>
      <w:r w:rsidR="006409A4" w:rsidRPr="006409A4">
        <w:rPr>
          <w:color w:val="000000" w:themeColor="text1"/>
          <w:sz w:val="24"/>
          <w:szCs w:val="24"/>
        </w:rPr>
        <w:t xml:space="preserve"> </w:t>
      </w:r>
      <w:r w:rsidR="006409A4">
        <w:rPr>
          <w:color w:val="000000" w:themeColor="text1"/>
          <w:sz w:val="24"/>
          <w:szCs w:val="24"/>
        </w:rPr>
        <w:t>konu Üniversitemiz Senatosuna uygun görüldü.</w:t>
      </w:r>
    </w:p>
    <w:p w:rsidR="006409A4" w:rsidRDefault="00E55A95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355AD">
        <w:rPr>
          <w:color w:val="000000" w:themeColor="text1"/>
          <w:sz w:val="24"/>
        </w:rPr>
        <w:t xml:space="preserve">Üniversitemiz Sağlık Hizmetleri Meslek Yüksekokulu Ağız ve Diş Sağlığı Programı 2014 Öğretim </w:t>
      </w:r>
      <w:proofErr w:type="spellStart"/>
      <w:r w:rsidRPr="003355AD">
        <w:rPr>
          <w:color w:val="000000" w:themeColor="text1"/>
          <w:sz w:val="24"/>
        </w:rPr>
        <w:t>Planı_Kopya</w:t>
      </w:r>
      <w:proofErr w:type="spellEnd"/>
      <w:r w:rsidRPr="003355AD">
        <w:rPr>
          <w:color w:val="000000" w:themeColor="text1"/>
          <w:sz w:val="24"/>
        </w:rPr>
        <w:t xml:space="preserve"> “ADS-SC-03 Bölüm Seçmeli Dersleri-3” ve “ADS-SC-04 Bölüm Seçmeli Dersleri-4” havuzlarına teklif edilen dersle</w:t>
      </w:r>
      <w:r>
        <w:rPr>
          <w:color w:val="000000" w:themeColor="text1"/>
          <w:sz w:val="24"/>
        </w:rPr>
        <w:t>rin</w:t>
      </w:r>
      <w:r w:rsidR="006409A4">
        <w:rPr>
          <w:color w:val="000000" w:themeColor="text1"/>
          <w:sz w:val="24"/>
          <w:szCs w:val="24"/>
        </w:rPr>
        <w:t xml:space="preserve"> teklifi görüşülmüş olup,</w:t>
      </w:r>
      <w:r w:rsidR="006409A4" w:rsidRPr="006409A4">
        <w:rPr>
          <w:color w:val="000000" w:themeColor="text1"/>
          <w:sz w:val="24"/>
          <w:szCs w:val="24"/>
        </w:rPr>
        <w:t xml:space="preserve"> </w:t>
      </w:r>
      <w:r w:rsidR="006409A4">
        <w:rPr>
          <w:color w:val="000000" w:themeColor="text1"/>
          <w:sz w:val="24"/>
          <w:szCs w:val="24"/>
        </w:rPr>
        <w:t>konu Üniversitemiz Senatosuna uygun görüldü.</w:t>
      </w:r>
    </w:p>
    <w:p w:rsidR="006409A4" w:rsidRDefault="00E55A95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3355AD">
        <w:rPr>
          <w:color w:val="000000" w:themeColor="text1"/>
          <w:sz w:val="24"/>
        </w:rPr>
        <w:t xml:space="preserve">Üniversitemiz Sağlık Bilimleri Fakültesi Hemşirelik Bölümü “HEM-SC-14 Bölüm Seçmeli Ders Havuzu” </w:t>
      </w:r>
      <w:proofErr w:type="spellStart"/>
      <w:r w:rsidRPr="003355AD">
        <w:rPr>
          <w:color w:val="000000" w:themeColor="text1"/>
          <w:sz w:val="24"/>
        </w:rPr>
        <w:t>na</w:t>
      </w:r>
      <w:proofErr w:type="spellEnd"/>
      <w:r w:rsidRPr="003355AD">
        <w:rPr>
          <w:color w:val="000000" w:themeColor="text1"/>
          <w:sz w:val="24"/>
        </w:rPr>
        <w:t xml:space="preserve"> “HEM408 kodlu Vakalarda Liderlik Rolleri ve Becerile</w:t>
      </w:r>
      <w:r>
        <w:rPr>
          <w:color w:val="000000" w:themeColor="text1"/>
          <w:sz w:val="24"/>
        </w:rPr>
        <w:t xml:space="preserve">ri” dersinin eklenmesi </w:t>
      </w:r>
      <w:r w:rsidR="006409A4"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6409A4" w:rsidRPr="00556BD2" w:rsidRDefault="00E55A95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Sağlık Bilimleri Fakültesi Beslenme ve Diyetetik Bölümü “BES-SC-7 Bölüm Seçmeli Ders Havuzu” </w:t>
      </w:r>
      <w:proofErr w:type="spellStart"/>
      <w:r w:rsidRPr="00556BD2">
        <w:rPr>
          <w:color w:val="000000" w:themeColor="text1"/>
          <w:sz w:val="24"/>
          <w:szCs w:val="24"/>
        </w:rPr>
        <w:t>na</w:t>
      </w:r>
      <w:proofErr w:type="spellEnd"/>
      <w:r w:rsidRPr="00556BD2">
        <w:rPr>
          <w:color w:val="000000" w:themeColor="text1"/>
          <w:sz w:val="24"/>
          <w:szCs w:val="24"/>
        </w:rPr>
        <w:t xml:space="preserve"> “BES425 kodlu Klinik Beslenmede Sorunlar (Çocuk)” dersinin eklenmesi</w:t>
      </w:r>
      <w:r w:rsidRPr="00556BD2">
        <w:rPr>
          <w:color w:val="000000" w:themeColor="text1"/>
          <w:sz w:val="24"/>
          <w:szCs w:val="24"/>
        </w:rPr>
        <w:t xml:space="preserve"> </w:t>
      </w:r>
      <w:r w:rsidR="006409A4" w:rsidRPr="00556BD2"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6409A4" w:rsidRPr="00556BD2" w:rsidRDefault="00E55A95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Sağlık Bilimleri Enstitüsü bünyesinde “</w:t>
      </w:r>
      <w:proofErr w:type="spellStart"/>
      <w:r w:rsidRPr="00556BD2">
        <w:rPr>
          <w:color w:val="000000" w:themeColor="text1"/>
          <w:sz w:val="24"/>
          <w:szCs w:val="24"/>
        </w:rPr>
        <w:t>The</w:t>
      </w:r>
      <w:proofErr w:type="spellEnd"/>
      <w:r w:rsidRPr="00556BD2">
        <w:rPr>
          <w:color w:val="000000" w:themeColor="text1"/>
          <w:sz w:val="24"/>
          <w:szCs w:val="24"/>
        </w:rPr>
        <w:t xml:space="preserve"> Cell </w:t>
      </w:r>
      <w:proofErr w:type="spellStart"/>
      <w:r w:rsidRPr="00556BD2">
        <w:rPr>
          <w:color w:val="000000" w:themeColor="text1"/>
          <w:sz w:val="24"/>
          <w:szCs w:val="24"/>
        </w:rPr>
        <w:t>and</w:t>
      </w:r>
      <w:proofErr w:type="spellEnd"/>
      <w:r w:rsidRPr="00556BD2">
        <w:rPr>
          <w:color w:val="000000" w:themeColor="text1"/>
          <w:sz w:val="24"/>
          <w:szCs w:val="24"/>
        </w:rPr>
        <w:t xml:space="preserve"> </w:t>
      </w:r>
      <w:proofErr w:type="spellStart"/>
      <w:r w:rsidRPr="00556BD2">
        <w:rPr>
          <w:color w:val="000000" w:themeColor="text1"/>
          <w:sz w:val="24"/>
          <w:szCs w:val="24"/>
        </w:rPr>
        <w:t>Molecular</w:t>
      </w:r>
      <w:proofErr w:type="spellEnd"/>
      <w:r w:rsidRPr="00556BD2">
        <w:rPr>
          <w:color w:val="000000" w:themeColor="text1"/>
          <w:sz w:val="24"/>
          <w:szCs w:val="24"/>
        </w:rPr>
        <w:t xml:space="preserve"> </w:t>
      </w:r>
      <w:proofErr w:type="spellStart"/>
      <w:r w:rsidRPr="00556BD2">
        <w:rPr>
          <w:color w:val="000000" w:themeColor="text1"/>
          <w:sz w:val="24"/>
          <w:szCs w:val="24"/>
        </w:rPr>
        <w:t>Biology</w:t>
      </w:r>
      <w:proofErr w:type="spellEnd"/>
      <w:r w:rsidRPr="00556BD2">
        <w:rPr>
          <w:color w:val="000000" w:themeColor="text1"/>
          <w:sz w:val="24"/>
          <w:szCs w:val="24"/>
        </w:rPr>
        <w:t xml:space="preserve"> of </w:t>
      </w:r>
      <w:proofErr w:type="spellStart"/>
      <w:r w:rsidRPr="00556BD2">
        <w:rPr>
          <w:color w:val="000000" w:themeColor="text1"/>
          <w:sz w:val="24"/>
          <w:szCs w:val="24"/>
        </w:rPr>
        <w:t>Transplantation</w:t>
      </w:r>
      <w:proofErr w:type="spellEnd"/>
      <w:r w:rsidRPr="00556BD2">
        <w:rPr>
          <w:color w:val="000000" w:themeColor="text1"/>
          <w:sz w:val="24"/>
          <w:szCs w:val="24"/>
        </w:rPr>
        <w:t>” (Transplantasyonda Hücre ve Moleküler Biyoloji) İngilizce Yüksek Lis</w:t>
      </w:r>
      <w:r w:rsidRPr="00556BD2">
        <w:rPr>
          <w:color w:val="000000" w:themeColor="text1"/>
          <w:sz w:val="24"/>
          <w:szCs w:val="24"/>
        </w:rPr>
        <w:t>ans Programı açılması teklifi</w:t>
      </w:r>
      <w:r w:rsidR="006409A4" w:rsidRPr="00556BD2"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</w:p>
    <w:p w:rsidR="006409A4" w:rsidRPr="00556BD2" w:rsidRDefault="00E55A95" w:rsidP="0084284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rFonts w:eastAsiaTheme="minorHAnsi"/>
          <w:color w:val="000000" w:themeColor="text1"/>
          <w:sz w:val="24"/>
          <w:szCs w:val="24"/>
        </w:rPr>
        <w:t xml:space="preserve">Üniversitemiz Diş Hekimliği Fakültesi </w:t>
      </w:r>
      <w:proofErr w:type="spellStart"/>
      <w:r w:rsidRPr="00556BD2">
        <w:rPr>
          <w:rFonts w:eastAsiaTheme="minorHAnsi"/>
          <w:color w:val="000000" w:themeColor="text1"/>
          <w:sz w:val="24"/>
          <w:szCs w:val="24"/>
        </w:rPr>
        <w:t>Erasmus</w:t>
      </w:r>
      <w:proofErr w:type="spellEnd"/>
      <w:r w:rsidRPr="00556BD2">
        <w:rPr>
          <w:rFonts w:eastAsiaTheme="minorHAnsi"/>
          <w:color w:val="000000" w:themeColor="text1"/>
          <w:sz w:val="24"/>
          <w:szCs w:val="24"/>
        </w:rPr>
        <w:t xml:space="preserve"> Öğretim Planı taslağı teklifi</w:t>
      </w:r>
      <w:r w:rsidRPr="00556BD2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556BD2" w:rsidRDefault="00E55A95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rFonts w:eastAsiaTheme="minorHAnsi"/>
          <w:color w:val="000000" w:themeColor="text1"/>
          <w:sz w:val="24"/>
          <w:szCs w:val="24"/>
        </w:rPr>
        <w:t xml:space="preserve">Üniversitemiz Eczacılık Fakültesi </w:t>
      </w:r>
      <w:proofErr w:type="spellStart"/>
      <w:r w:rsidRPr="00556BD2">
        <w:rPr>
          <w:rFonts w:eastAsiaTheme="minorHAnsi"/>
          <w:color w:val="000000" w:themeColor="text1"/>
          <w:sz w:val="24"/>
          <w:szCs w:val="24"/>
        </w:rPr>
        <w:t>Erasmus</w:t>
      </w:r>
      <w:proofErr w:type="spellEnd"/>
      <w:r w:rsidRPr="00556BD2">
        <w:rPr>
          <w:rFonts w:eastAsiaTheme="minorHAnsi"/>
          <w:color w:val="000000" w:themeColor="text1"/>
          <w:sz w:val="24"/>
          <w:szCs w:val="24"/>
        </w:rPr>
        <w:t xml:space="preserve"> Öğretim Planı taslağı teklifi</w:t>
      </w:r>
      <w:r w:rsidRPr="00556BD2">
        <w:rPr>
          <w:rFonts w:eastAsiaTheme="minorHAnsi"/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556BD2" w:rsidRDefault="00E55A95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İktisadi ve İdari Bilimler Fakültesi </w:t>
      </w:r>
      <w:proofErr w:type="spellStart"/>
      <w:r w:rsidRPr="00556BD2">
        <w:rPr>
          <w:color w:val="000000" w:themeColor="text1"/>
          <w:sz w:val="24"/>
          <w:szCs w:val="24"/>
        </w:rPr>
        <w:t>Erasmus</w:t>
      </w:r>
      <w:proofErr w:type="spellEnd"/>
      <w:r w:rsidRPr="00556BD2">
        <w:rPr>
          <w:color w:val="000000" w:themeColor="text1"/>
          <w:sz w:val="24"/>
          <w:szCs w:val="24"/>
        </w:rPr>
        <w:t xml:space="preserve"> Öğretim Planı taslağı teklifi</w:t>
      </w:r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556BD2" w:rsidRDefault="00E55A95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lastRenderedPageBreak/>
        <w:t xml:space="preserve">Üniversitemiz İslami İlimler Fakültesi </w:t>
      </w:r>
      <w:proofErr w:type="spellStart"/>
      <w:r w:rsidRPr="00556BD2">
        <w:rPr>
          <w:color w:val="000000" w:themeColor="text1"/>
          <w:sz w:val="24"/>
          <w:szCs w:val="24"/>
        </w:rPr>
        <w:t>Erasmus</w:t>
      </w:r>
      <w:proofErr w:type="spellEnd"/>
      <w:r w:rsidRPr="00556BD2">
        <w:rPr>
          <w:color w:val="000000" w:themeColor="text1"/>
          <w:sz w:val="24"/>
          <w:szCs w:val="24"/>
        </w:rPr>
        <w:t xml:space="preserve"> Öğr</w:t>
      </w:r>
      <w:r w:rsidRPr="00556BD2">
        <w:rPr>
          <w:color w:val="000000" w:themeColor="text1"/>
          <w:sz w:val="24"/>
          <w:szCs w:val="24"/>
        </w:rPr>
        <w:t xml:space="preserve">etim Planı taslağı teklifi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556BD2" w:rsidRDefault="00E55A95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Mühendislik ve Mimarlık Fakültesi </w:t>
      </w:r>
      <w:proofErr w:type="spellStart"/>
      <w:r w:rsidRPr="00556BD2">
        <w:rPr>
          <w:color w:val="000000" w:themeColor="text1"/>
          <w:sz w:val="24"/>
          <w:szCs w:val="24"/>
        </w:rPr>
        <w:t>Erasmus</w:t>
      </w:r>
      <w:proofErr w:type="spellEnd"/>
      <w:r w:rsidRPr="00556BD2">
        <w:rPr>
          <w:color w:val="000000" w:themeColor="text1"/>
          <w:sz w:val="24"/>
          <w:szCs w:val="24"/>
        </w:rPr>
        <w:t xml:space="preserve"> Öğretim Planı taslağı teklifi</w:t>
      </w:r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556BD2" w:rsidRDefault="00E55A95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Orman Fakültesi </w:t>
      </w:r>
      <w:proofErr w:type="spellStart"/>
      <w:r w:rsidRPr="00556BD2">
        <w:rPr>
          <w:color w:val="000000" w:themeColor="text1"/>
          <w:sz w:val="24"/>
          <w:szCs w:val="24"/>
        </w:rPr>
        <w:t>Erasmus</w:t>
      </w:r>
      <w:proofErr w:type="spellEnd"/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 xml:space="preserve">Öğretim Planı taslağı teklifi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556BD2" w:rsidRDefault="00E55A95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Sağlık Bilimleri Fakültesi </w:t>
      </w:r>
      <w:proofErr w:type="spellStart"/>
      <w:r w:rsidRPr="00556BD2">
        <w:rPr>
          <w:color w:val="000000" w:themeColor="text1"/>
          <w:sz w:val="24"/>
          <w:szCs w:val="24"/>
        </w:rPr>
        <w:t>Erasmus</w:t>
      </w:r>
      <w:proofErr w:type="spellEnd"/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 xml:space="preserve">Öğretim Planı taslağı teklifi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556BD2" w:rsidRDefault="00E55A95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Sosyal ve Beşeri Bilimler Fakültesi</w:t>
      </w:r>
      <w:r w:rsidRPr="00556BD2">
        <w:rPr>
          <w:color w:val="000000" w:themeColor="text1"/>
          <w:sz w:val="24"/>
          <w:szCs w:val="24"/>
        </w:rPr>
        <w:t xml:space="preserve"> </w:t>
      </w:r>
      <w:proofErr w:type="spellStart"/>
      <w:r w:rsidRPr="00556BD2">
        <w:rPr>
          <w:color w:val="000000" w:themeColor="text1"/>
          <w:sz w:val="24"/>
          <w:szCs w:val="24"/>
        </w:rPr>
        <w:t>Erasmus</w:t>
      </w:r>
      <w:proofErr w:type="spellEnd"/>
      <w:r w:rsidRPr="00556BD2">
        <w:rPr>
          <w:color w:val="000000" w:themeColor="text1"/>
          <w:sz w:val="24"/>
          <w:szCs w:val="24"/>
        </w:rPr>
        <w:t xml:space="preserve"> Öğretim Planı taslağı teklifi görüşülmüş olup, konu Üniversitemiz Senatosuna uygun görüldü.</w:t>
      </w:r>
    </w:p>
    <w:p w:rsidR="00E55A95" w:rsidRPr="00556BD2" w:rsidRDefault="00E55A95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Su Ürünleri Fakültesi </w:t>
      </w:r>
      <w:proofErr w:type="spellStart"/>
      <w:r w:rsidRPr="00556BD2">
        <w:rPr>
          <w:color w:val="000000" w:themeColor="text1"/>
          <w:sz w:val="24"/>
          <w:szCs w:val="24"/>
        </w:rPr>
        <w:t>Erasmus</w:t>
      </w:r>
      <w:proofErr w:type="spellEnd"/>
      <w:r w:rsidRPr="00556BD2">
        <w:rPr>
          <w:color w:val="000000" w:themeColor="text1"/>
          <w:sz w:val="24"/>
          <w:szCs w:val="24"/>
        </w:rPr>
        <w:t xml:space="preserve"> Öğretim Planı taslağ</w:t>
      </w:r>
      <w:r w:rsidRPr="00556BD2">
        <w:rPr>
          <w:color w:val="000000" w:themeColor="text1"/>
          <w:sz w:val="24"/>
          <w:szCs w:val="24"/>
        </w:rPr>
        <w:t xml:space="preserve">ı </w:t>
      </w:r>
      <w:r w:rsidRPr="00556BD2"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E55A95" w:rsidRPr="00556BD2" w:rsidRDefault="00E55A95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Turizm Fakültesi </w:t>
      </w:r>
      <w:proofErr w:type="spellStart"/>
      <w:r w:rsidRPr="00556BD2">
        <w:rPr>
          <w:color w:val="000000" w:themeColor="text1"/>
          <w:sz w:val="24"/>
          <w:szCs w:val="24"/>
        </w:rPr>
        <w:t>Erasmus</w:t>
      </w:r>
      <w:proofErr w:type="spellEnd"/>
      <w:r w:rsidRPr="00556BD2">
        <w:rPr>
          <w:color w:val="000000" w:themeColor="text1"/>
          <w:sz w:val="24"/>
          <w:szCs w:val="24"/>
        </w:rPr>
        <w:t xml:space="preserve"> Öğretim Planı taslağ</w:t>
      </w:r>
      <w:r w:rsidRPr="00556BD2">
        <w:rPr>
          <w:color w:val="000000" w:themeColor="text1"/>
          <w:sz w:val="24"/>
          <w:szCs w:val="24"/>
        </w:rPr>
        <w:t xml:space="preserve">ı </w:t>
      </w:r>
      <w:r w:rsidRPr="00556BD2"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E55A95" w:rsidRPr="00556BD2" w:rsidRDefault="00E55A95" w:rsidP="00E55A95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</w:p>
    <w:p w:rsidR="00E55A95" w:rsidRPr="00556BD2" w:rsidRDefault="00E55A95" w:rsidP="00E55A95">
      <w:pPr>
        <w:pStyle w:val="ListeParagraf"/>
        <w:tabs>
          <w:tab w:val="left" w:pos="2655"/>
        </w:tabs>
        <w:jc w:val="both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EK GÜNDEM</w:t>
      </w:r>
      <w:r w:rsidRPr="00556BD2">
        <w:rPr>
          <w:color w:val="000000" w:themeColor="text1"/>
          <w:sz w:val="24"/>
          <w:szCs w:val="24"/>
        </w:rPr>
        <w:tab/>
      </w:r>
    </w:p>
    <w:p w:rsidR="00E55A95" w:rsidRPr="00556BD2" w:rsidRDefault="00E55A95" w:rsidP="00E55A95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</w:p>
    <w:p w:rsidR="00556BD2" w:rsidRPr="00556BD2" w:rsidRDefault="00E55A95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proofErr w:type="gramStart"/>
      <w:r w:rsidRPr="00556BD2">
        <w:rPr>
          <w:color w:val="000000" w:themeColor="text1"/>
          <w:sz w:val="24"/>
          <w:szCs w:val="24"/>
        </w:rPr>
        <w:t>Üniversitemiz Sağlık Bilimler Fakültesi Fizyoterapi ve Rehabilitasyon bölümü bünyesindeki Fizyoterapi ve Rehabilitasyon Anabilim Dalı kapatılarak yerine “</w:t>
      </w:r>
      <w:proofErr w:type="spellStart"/>
      <w:r w:rsidRPr="00556BD2">
        <w:rPr>
          <w:color w:val="000000" w:themeColor="text1"/>
          <w:sz w:val="24"/>
          <w:szCs w:val="24"/>
        </w:rPr>
        <w:t>Geriatrik</w:t>
      </w:r>
      <w:proofErr w:type="spellEnd"/>
      <w:r w:rsidRPr="00556BD2">
        <w:rPr>
          <w:color w:val="000000" w:themeColor="text1"/>
          <w:sz w:val="24"/>
          <w:szCs w:val="24"/>
        </w:rPr>
        <w:t xml:space="preserve"> Fizyoterapi ve Rehabilitasyon Anabilim Dalı”, “Kalp ve Solunum Fizyoterapisi ve Rehabilitasyon Anabilim Dalı”, “Kas İskelet Fizyoterapisi ve Rehabilitasyon Anabilim Dalı”, “Nörolojik Fizyoterapi-Rehabilitasyon Anabilim Dalı”, “Ortopedik Fizyoterapi ve Rehabilitasyon Anabilim Dalı”, “Pediatrik Fizyoterapi ve Rehabilitasyon Anabilim Dalı”, “Protez-</w:t>
      </w:r>
      <w:proofErr w:type="spellStart"/>
      <w:r w:rsidRPr="00556BD2">
        <w:rPr>
          <w:color w:val="000000" w:themeColor="text1"/>
          <w:sz w:val="24"/>
          <w:szCs w:val="24"/>
        </w:rPr>
        <w:t>Ortez</w:t>
      </w:r>
      <w:proofErr w:type="spellEnd"/>
      <w:r w:rsidRPr="00556BD2">
        <w:rPr>
          <w:color w:val="000000" w:themeColor="text1"/>
          <w:sz w:val="24"/>
          <w:szCs w:val="24"/>
        </w:rPr>
        <w:t xml:space="preserve"> Fizyoterapi Anabilim Dalı”, “Spor Fizyoterapistliği Anabilim Dalı”, “Temel Fizyoterapi Rehabilitasyon Anabilim Dalı” ve “Kadın Sağlığında Fizyoterapi Anabilim Dalı” Anabilim Dallarının açılması teklifi</w:t>
      </w:r>
      <w:r w:rsidR="00556BD2" w:rsidRPr="00556BD2">
        <w:rPr>
          <w:color w:val="000000" w:themeColor="text1"/>
          <w:sz w:val="24"/>
          <w:szCs w:val="24"/>
        </w:rPr>
        <w:t xml:space="preserve"> </w:t>
      </w:r>
      <w:r w:rsidR="00556BD2"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  <w:proofErr w:type="gramEnd"/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İslami İlimler Fakültesi 20</w:t>
      </w:r>
      <w:bookmarkStart w:id="1" w:name="_GoBack"/>
      <w:bookmarkEnd w:id="1"/>
      <w:r w:rsidRPr="00556BD2">
        <w:rPr>
          <w:color w:val="000000" w:themeColor="text1"/>
          <w:sz w:val="24"/>
          <w:szCs w:val="24"/>
        </w:rPr>
        <w:t>17-2018 Eğitim-Öğretim Yılı İtibariyle 1. Sınıf Olanlar İçin Pedagojik Formasyonlu Öğretim Planı (Arapça)’</w:t>
      </w:r>
      <w:proofErr w:type="spellStart"/>
      <w:r w:rsidRPr="00556BD2">
        <w:rPr>
          <w:color w:val="000000" w:themeColor="text1"/>
          <w:sz w:val="24"/>
          <w:szCs w:val="24"/>
        </w:rPr>
        <w:t>nda</w:t>
      </w:r>
      <w:proofErr w:type="spellEnd"/>
      <w:r w:rsidRPr="00556BD2">
        <w:rPr>
          <w:color w:val="000000" w:themeColor="text1"/>
          <w:sz w:val="24"/>
          <w:szCs w:val="24"/>
        </w:rPr>
        <w:t xml:space="preserve"> seçmeli dersler gruplarına ders eklenmesi teklifi</w:t>
      </w:r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</w:t>
      </w:r>
      <w:r w:rsidRPr="00556BD2">
        <w:rPr>
          <w:color w:val="000000" w:themeColor="text1"/>
          <w:sz w:val="24"/>
          <w:szCs w:val="24"/>
        </w:rPr>
        <w:t>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İktisadi ve İdari Bilimler Fakültesi Sağlık Yönetimi (%30 İngilizce) Öğretim Planı taslağı teklifi</w:t>
      </w:r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</w:t>
      </w:r>
      <w:r w:rsidRPr="00556BD2">
        <w:rPr>
          <w:color w:val="000000" w:themeColor="text1"/>
          <w:sz w:val="24"/>
          <w:szCs w:val="24"/>
        </w:rPr>
        <w:t>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İktisadi ve İdari Bilimler Fakültesi Maliye Bölümü (%30 İngilizce) Öğretim Planı taslağı teklif</w:t>
      </w:r>
      <w:r w:rsidRPr="00556BD2">
        <w:rPr>
          <w:color w:val="000000" w:themeColor="text1"/>
          <w:sz w:val="24"/>
          <w:szCs w:val="24"/>
        </w:rPr>
        <w:t xml:space="preserve">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İktisadi ve İdari Bilimler Fakültesi Uluslararası İlişkiler Bölümü (%30 İngilizce) 2013 ve 2019 Öğretim Planı değişikliği teklifleri</w:t>
      </w:r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İktisadi ve İdari Bilimler Fakültesi Siyaset Bilimi ve Kamu Yönetimi (%100 İngilizce) 2017 Öğretim Planı değişikliği teklif</w:t>
      </w:r>
      <w:r w:rsidRPr="00556BD2">
        <w:rPr>
          <w:color w:val="000000" w:themeColor="text1"/>
          <w:sz w:val="24"/>
          <w:szCs w:val="24"/>
        </w:rPr>
        <w:t xml:space="preserve">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İktisadi ve İdari Bilimler Fakültesi İşletme Bölümü (%30 İngilizce) 2015 Öğretim Planı değişikliği teklifi</w:t>
      </w:r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İktisadi ve İdari Bilimler Fakültesi İktisat Bölümü (%30 İngilizce) 2013 Öğre</w:t>
      </w:r>
      <w:r w:rsidRPr="00556BD2">
        <w:rPr>
          <w:color w:val="000000" w:themeColor="text1"/>
          <w:sz w:val="24"/>
          <w:szCs w:val="24"/>
        </w:rPr>
        <w:t xml:space="preserve">tim Planı değişikliği teklifi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İktisadi ve İdari Bilimler Fakültesi İktisat Bölümü (%100 İngilizce) 2017 Öğre</w:t>
      </w:r>
      <w:r w:rsidRPr="00556BD2">
        <w:rPr>
          <w:color w:val="000000" w:themeColor="text1"/>
          <w:sz w:val="24"/>
          <w:szCs w:val="24"/>
        </w:rPr>
        <w:t xml:space="preserve">tim Planı değişikliği teklifi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İktisadi ve İdari Bilimler Fakültesi İktisat Bölümü Çift </w:t>
      </w:r>
      <w:proofErr w:type="spellStart"/>
      <w:r w:rsidRPr="00556BD2">
        <w:rPr>
          <w:color w:val="000000" w:themeColor="text1"/>
          <w:sz w:val="24"/>
          <w:szCs w:val="24"/>
        </w:rPr>
        <w:t>Anadal</w:t>
      </w:r>
      <w:proofErr w:type="spellEnd"/>
      <w:r w:rsidRPr="00556BD2">
        <w:rPr>
          <w:color w:val="000000" w:themeColor="text1"/>
          <w:sz w:val="24"/>
          <w:szCs w:val="24"/>
        </w:rPr>
        <w:t xml:space="preserve"> Programı 2016 Öğ</w:t>
      </w:r>
      <w:r w:rsidRPr="00556BD2">
        <w:rPr>
          <w:color w:val="000000" w:themeColor="text1"/>
          <w:sz w:val="24"/>
          <w:szCs w:val="24"/>
        </w:rPr>
        <w:t xml:space="preserve">retim Planı değişikliği teklifi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İktisadi ve İdari Bilimler Fakültesi İktisat Bölümü Çift </w:t>
      </w:r>
      <w:proofErr w:type="spellStart"/>
      <w:r w:rsidRPr="00556BD2">
        <w:rPr>
          <w:color w:val="000000" w:themeColor="text1"/>
          <w:sz w:val="24"/>
          <w:szCs w:val="24"/>
        </w:rPr>
        <w:t>Anadal</w:t>
      </w:r>
      <w:proofErr w:type="spellEnd"/>
      <w:r w:rsidRPr="00556BD2">
        <w:rPr>
          <w:color w:val="000000" w:themeColor="text1"/>
          <w:sz w:val="24"/>
          <w:szCs w:val="24"/>
        </w:rPr>
        <w:t xml:space="preserve"> Programı Öğretim Planı </w:t>
      </w:r>
      <w:r w:rsidRPr="00556BD2">
        <w:rPr>
          <w:color w:val="000000" w:themeColor="text1"/>
          <w:sz w:val="24"/>
          <w:szCs w:val="24"/>
        </w:rPr>
        <w:t xml:space="preserve">taslağı teklifi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 xml:space="preserve">Üniversitemiz İktisadi ve İdari Bilimler Fakültesi İktisat Bölümü </w:t>
      </w:r>
      <w:proofErr w:type="spellStart"/>
      <w:r w:rsidRPr="00556BD2">
        <w:rPr>
          <w:color w:val="000000" w:themeColor="text1"/>
          <w:sz w:val="24"/>
          <w:szCs w:val="24"/>
        </w:rPr>
        <w:t>Yandal</w:t>
      </w:r>
      <w:proofErr w:type="spellEnd"/>
      <w:r w:rsidRPr="00556BD2">
        <w:rPr>
          <w:color w:val="000000" w:themeColor="text1"/>
          <w:sz w:val="24"/>
          <w:szCs w:val="24"/>
        </w:rPr>
        <w:t xml:space="preserve"> Programı 2016 Öğretim Planının kaldırılarak yeni Öğretim Planı taslağı teklif</w:t>
      </w:r>
      <w:r w:rsidRPr="00556BD2">
        <w:rPr>
          <w:color w:val="000000" w:themeColor="text1"/>
          <w:sz w:val="24"/>
          <w:szCs w:val="24"/>
        </w:rPr>
        <w:t xml:space="preserve">i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lastRenderedPageBreak/>
        <w:t xml:space="preserve">Üniversitemiz İktisadi ve İdari Bilimler Fakültesi Siyaset Bilimi ve Kamu Yönetimi </w:t>
      </w:r>
      <w:proofErr w:type="spellStart"/>
      <w:r w:rsidRPr="00556BD2">
        <w:rPr>
          <w:color w:val="000000" w:themeColor="text1"/>
          <w:sz w:val="24"/>
          <w:szCs w:val="24"/>
        </w:rPr>
        <w:t>Yandal</w:t>
      </w:r>
      <w:proofErr w:type="spellEnd"/>
      <w:r w:rsidRPr="00556BD2">
        <w:rPr>
          <w:color w:val="000000" w:themeColor="text1"/>
          <w:sz w:val="24"/>
          <w:szCs w:val="24"/>
        </w:rPr>
        <w:t xml:space="preserve"> 2020 Öğretim Planı değişikliği teklifi</w:t>
      </w:r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556BD2" w:rsidRPr="00556BD2" w:rsidRDefault="00556BD2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556BD2">
        <w:rPr>
          <w:color w:val="000000" w:themeColor="text1"/>
          <w:sz w:val="24"/>
          <w:szCs w:val="24"/>
        </w:rPr>
        <w:t>Üniversitemiz İktisadi ve İdari Bilimler Fakültesi İşletme Yan Dal Programı 2020 Öğretim Planından en az 6 ders alınması ve zorunlu derslerin tümünün seçmeli ders olarak değiştirilmesi teklifi</w:t>
      </w:r>
      <w:r w:rsidRPr="00556BD2">
        <w:rPr>
          <w:color w:val="000000" w:themeColor="text1"/>
          <w:sz w:val="24"/>
          <w:szCs w:val="24"/>
        </w:rPr>
        <w:t xml:space="preserve"> </w:t>
      </w:r>
      <w:r w:rsidRPr="00556BD2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556BD2" w:rsidRDefault="00E55A95" w:rsidP="00556BD2">
      <w:pPr>
        <w:pStyle w:val="ListeParagraf"/>
        <w:ind w:left="851"/>
        <w:jc w:val="both"/>
        <w:rPr>
          <w:color w:val="000000" w:themeColor="text1"/>
        </w:rPr>
      </w:pPr>
    </w:p>
    <w:p w:rsidR="006409A4" w:rsidRPr="006409A4" w:rsidRDefault="006409A4" w:rsidP="006409A4">
      <w:pPr>
        <w:rPr>
          <w:color w:val="000000" w:themeColor="text1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556BD2">
        <w:rPr>
          <w:b/>
        </w:rPr>
        <w:t>2021/06</w:t>
      </w:r>
      <w:r w:rsidRPr="00B66F61">
        <w:rPr>
          <w:b/>
        </w:rPr>
        <w:t xml:space="preserve">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334652">
        <w:rPr>
          <w:b/>
        </w:rPr>
        <w:t>09.08</w:t>
      </w:r>
      <w:r w:rsidR="00A65E94">
        <w:rPr>
          <w:b/>
        </w:rPr>
        <w:t>.</w:t>
      </w:r>
      <w:r w:rsidR="007E75CD">
        <w:rPr>
          <w:b/>
        </w:rPr>
        <w:t>2021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D20307" w:rsidRDefault="00D20307" w:rsidP="005F03C5">
      <w:pPr>
        <w:jc w:val="center"/>
        <w:rPr>
          <w:color w:val="000000" w:themeColor="text1"/>
          <w:sz w:val="22"/>
        </w:rPr>
      </w:pPr>
    </w:p>
    <w:p w:rsidR="00D20307" w:rsidRDefault="00D20307" w:rsidP="00D20307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>SANAT VE TASARIM FAKÜLTESİ</w:t>
      </w:r>
      <w:r w:rsidR="00B53CF0" w:rsidRPr="00D20307">
        <w:rPr>
          <w:b/>
          <w:color w:val="000000" w:themeColor="text1"/>
        </w:rPr>
        <w:t xml:space="preserve">  </w:t>
      </w:r>
    </w:p>
    <w:p w:rsidR="00BD6D87" w:rsidRPr="00D20307" w:rsidRDefault="00D20307" w:rsidP="00D20307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="00B53CF0" w:rsidRPr="00D20307">
        <w:rPr>
          <w:b/>
          <w:color w:val="000000" w:themeColor="text1"/>
        </w:rPr>
        <w:t xml:space="preserve">                   </w:t>
      </w:r>
    </w:p>
    <w:p w:rsidR="00BD6D87" w:rsidRDefault="00D20307" w:rsidP="00D20307">
      <w:pPr>
        <w:jc w:val="center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</w:t>
      </w: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rPr>
          <w:b/>
        </w:rPr>
        <w:t>SAĞLIK BİLİMLERİ FAKÜLTESİ</w:t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B50656">
        <w:t xml:space="preserve">Doç. Dr. </w:t>
      </w:r>
      <w:proofErr w:type="spellStart"/>
      <w:r w:rsidR="00B50656">
        <w:t>Sevtap</w:t>
      </w:r>
      <w:proofErr w:type="spellEnd"/>
      <w:r w:rsidR="00B50656">
        <w:t xml:space="preserve"> GÜNAY UÇURUM</w:t>
      </w:r>
    </w:p>
    <w:p w:rsidR="006061DF" w:rsidRDefault="006061DF" w:rsidP="005F03C5"/>
    <w:p w:rsidR="005421CD" w:rsidRDefault="00B435AF" w:rsidP="005F03C5"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7237BE" w:rsidP="00A1258B">
      <w:pPr>
        <w:rPr>
          <w:b/>
        </w:rPr>
      </w:pPr>
      <w:r>
        <w:t xml:space="preserve">Doç. Dr. Mustafa Agah TEKİNDAL  </w:t>
      </w:r>
      <w:r w:rsidR="00536877">
        <w:tab/>
      </w:r>
      <w:r w:rsidR="00536877">
        <w:tab/>
        <w:t xml:space="preserve">Dr. </w:t>
      </w:r>
      <w:proofErr w:type="spellStart"/>
      <w:r w:rsidR="00536877">
        <w:t>Öğr</w:t>
      </w:r>
      <w:proofErr w:type="spellEnd"/>
      <w:r w:rsidR="00536877">
        <w:t>. Üyesi Sercan ACARER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1C5CAE">
        <w:rPr>
          <w:b/>
        </w:rPr>
        <w:t>İSLAMİ İLİMLER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1C5CAE">
        <w:t>Doç. Dr. Mehmet DİRİK</w:t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 xml:space="preserve">. Dr. </w:t>
      </w:r>
      <w:r w:rsidR="00536877">
        <w:t>Gökçen BOMBAR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536877" w:rsidRDefault="00536877" w:rsidP="005F03C5">
      <w:r>
        <w:t xml:space="preserve">Dr. </w:t>
      </w:r>
      <w:proofErr w:type="spellStart"/>
      <w:r>
        <w:t>Öğr</w:t>
      </w:r>
      <w:proofErr w:type="spellEnd"/>
      <w:r>
        <w:t>. Üyesi Ebubekir ATAN</w:t>
      </w:r>
    </w:p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8100C0" w:rsidP="005F03C5">
      <w:r>
        <w:t>Doç. Dr. Zehra Nuray NİŞANCI</w:t>
      </w:r>
      <w:r w:rsidR="00D80E50">
        <w:tab/>
      </w:r>
      <w:r w:rsidR="00D80E50">
        <w:tab/>
      </w:r>
      <w:r w:rsidR="00D80E50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B435AF" w:rsidP="005F03C5">
      <w:r>
        <w:rPr>
          <w:b/>
        </w:rPr>
        <w:t>SOSYAL BİLİMLER ENSTİTÜSÜ</w:t>
      </w:r>
      <w:r w:rsidR="00D80E50">
        <w:rPr>
          <w:b/>
        </w:rPr>
        <w:tab/>
      </w:r>
      <w:r w:rsidR="00D80E50"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B435AF" w:rsidP="005F03C5">
      <w:r>
        <w:t xml:space="preserve">Dr. </w:t>
      </w:r>
      <w:proofErr w:type="spellStart"/>
      <w:r>
        <w:t>Öğr</w:t>
      </w:r>
      <w:proofErr w:type="spellEnd"/>
      <w:r>
        <w:t>. Üyesi Osman TEKİR</w:t>
      </w:r>
      <w:r w:rsidR="00D80E50">
        <w:tab/>
      </w:r>
      <w:r w:rsidR="00D80E50">
        <w:tab/>
      </w:r>
      <w:r w:rsidR="001C5CAE"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 xml:space="preserve">Dr. Öğretim Üyesi </w:t>
      </w:r>
      <w:r w:rsidR="004F130F">
        <w:t>Sezgin TOSKA</w:t>
      </w:r>
      <w:r w:rsidR="004F130F">
        <w:tab/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51" w:rsidRDefault="00EE7E51">
      <w:r>
        <w:separator/>
      </w:r>
    </w:p>
  </w:endnote>
  <w:endnote w:type="continuationSeparator" w:id="0">
    <w:p w:rsidR="00EE7E51" w:rsidRDefault="00EE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EE7E51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EE7E51">
    <w:pPr>
      <w:pStyle w:val="Altbilgi"/>
    </w:pPr>
  </w:p>
  <w:p w:rsidR="00ED22D8" w:rsidRDefault="00EE7E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51" w:rsidRDefault="00EE7E51">
      <w:r>
        <w:separator/>
      </w:r>
    </w:p>
  </w:footnote>
  <w:footnote w:type="continuationSeparator" w:id="0">
    <w:p w:rsidR="00EE7E51" w:rsidRDefault="00EE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EE7E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F0C"/>
    <w:multiLevelType w:val="hybridMultilevel"/>
    <w:tmpl w:val="77B4A59E"/>
    <w:lvl w:ilvl="0" w:tplc="041F000F">
      <w:start w:val="1"/>
      <w:numFmt w:val="decimal"/>
      <w:lvlText w:val="%1."/>
      <w:lvlJc w:val="left"/>
      <w:pPr>
        <w:ind w:left="1506" w:hanging="360"/>
      </w:p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130315"/>
    <w:multiLevelType w:val="hybridMultilevel"/>
    <w:tmpl w:val="F5A08816"/>
    <w:lvl w:ilvl="0" w:tplc="041F0011">
      <w:start w:val="1"/>
      <w:numFmt w:val="decimal"/>
      <w:lvlText w:val="%1)"/>
      <w:lvlJc w:val="left"/>
      <w:pPr>
        <w:ind w:left="1506" w:hanging="360"/>
      </w:p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1CE60090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6C5438A"/>
    <w:multiLevelType w:val="hybridMultilevel"/>
    <w:tmpl w:val="51022200"/>
    <w:lvl w:ilvl="0" w:tplc="65FAB1B0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2DD8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2F51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0C4F"/>
    <w:rsid w:val="00190125"/>
    <w:rsid w:val="001913E1"/>
    <w:rsid w:val="001920BC"/>
    <w:rsid w:val="00192A61"/>
    <w:rsid w:val="001942A2"/>
    <w:rsid w:val="00195CF6"/>
    <w:rsid w:val="001A27B4"/>
    <w:rsid w:val="001A311E"/>
    <w:rsid w:val="001C5CAE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29F2"/>
    <w:rsid w:val="00266961"/>
    <w:rsid w:val="00266FF3"/>
    <w:rsid w:val="00272895"/>
    <w:rsid w:val="0027369D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12E9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3465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0C92"/>
    <w:rsid w:val="003A549B"/>
    <w:rsid w:val="003A64C2"/>
    <w:rsid w:val="003B0724"/>
    <w:rsid w:val="003B679D"/>
    <w:rsid w:val="003C1C79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3644"/>
    <w:rsid w:val="00474B25"/>
    <w:rsid w:val="00480148"/>
    <w:rsid w:val="00484F09"/>
    <w:rsid w:val="00486AEE"/>
    <w:rsid w:val="0049332A"/>
    <w:rsid w:val="00497D66"/>
    <w:rsid w:val="004A5407"/>
    <w:rsid w:val="004B2E04"/>
    <w:rsid w:val="004C130D"/>
    <w:rsid w:val="004C4849"/>
    <w:rsid w:val="004D30BB"/>
    <w:rsid w:val="004D672B"/>
    <w:rsid w:val="004E7719"/>
    <w:rsid w:val="004F130F"/>
    <w:rsid w:val="004F4471"/>
    <w:rsid w:val="004F5606"/>
    <w:rsid w:val="00507118"/>
    <w:rsid w:val="00507F5A"/>
    <w:rsid w:val="0051270C"/>
    <w:rsid w:val="005269A0"/>
    <w:rsid w:val="005275EF"/>
    <w:rsid w:val="00536877"/>
    <w:rsid w:val="00537DD3"/>
    <w:rsid w:val="00541A08"/>
    <w:rsid w:val="005421CD"/>
    <w:rsid w:val="00543421"/>
    <w:rsid w:val="005513DC"/>
    <w:rsid w:val="00556BD2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09A4"/>
    <w:rsid w:val="00641C9F"/>
    <w:rsid w:val="00642B68"/>
    <w:rsid w:val="00654510"/>
    <w:rsid w:val="00655B67"/>
    <w:rsid w:val="00663E1C"/>
    <w:rsid w:val="00665365"/>
    <w:rsid w:val="00666A1D"/>
    <w:rsid w:val="00671A0D"/>
    <w:rsid w:val="00683D18"/>
    <w:rsid w:val="006847A5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237BE"/>
    <w:rsid w:val="00746A83"/>
    <w:rsid w:val="00751501"/>
    <w:rsid w:val="00753DE2"/>
    <w:rsid w:val="00754717"/>
    <w:rsid w:val="00757A95"/>
    <w:rsid w:val="00762949"/>
    <w:rsid w:val="00771453"/>
    <w:rsid w:val="00785F5A"/>
    <w:rsid w:val="00792D9C"/>
    <w:rsid w:val="00794701"/>
    <w:rsid w:val="007B50FC"/>
    <w:rsid w:val="007B5FA7"/>
    <w:rsid w:val="007D0A76"/>
    <w:rsid w:val="007D357C"/>
    <w:rsid w:val="007D37D3"/>
    <w:rsid w:val="007D5E91"/>
    <w:rsid w:val="007D60E2"/>
    <w:rsid w:val="007D7C77"/>
    <w:rsid w:val="007E37B7"/>
    <w:rsid w:val="007E4382"/>
    <w:rsid w:val="007E75CD"/>
    <w:rsid w:val="007F51FA"/>
    <w:rsid w:val="007F7C59"/>
    <w:rsid w:val="008100C0"/>
    <w:rsid w:val="008115EA"/>
    <w:rsid w:val="00814FB6"/>
    <w:rsid w:val="00817CD7"/>
    <w:rsid w:val="008231F7"/>
    <w:rsid w:val="00823604"/>
    <w:rsid w:val="008243AB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2279"/>
    <w:rsid w:val="00883EC5"/>
    <w:rsid w:val="008852DE"/>
    <w:rsid w:val="00885E4B"/>
    <w:rsid w:val="00892DC7"/>
    <w:rsid w:val="008A4F25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2FD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3679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6BF"/>
    <w:rsid w:val="00986772"/>
    <w:rsid w:val="009910EB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4795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5E94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6759"/>
    <w:rsid w:val="00AF7194"/>
    <w:rsid w:val="00B00DDC"/>
    <w:rsid w:val="00B03F61"/>
    <w:rsid w:val="00B054D5"/>
    <w:rsid w:val="00B14433"/>
    <w:rsid w:val="00B15950"/>
    <w:rsid w:val="00B24AC0"/>
    <w:rsid w:val="00B31BE4"/>
    <w:rsid w:val="00B332F2"/>
    <w:rsid w:val="00B37E49"/>
    <w:rsid w:val="00B435AF"/>
    <w:rsid w:val="00B50656"/>
    <w:rsid w:val="00B53676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C05B7"/>
    <w:rsid w:val="00BD3E4F"/>
    <w:rsid w:val="00BD6D87"/>
    <w:rsid w:val="00BE4B15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D31D1"/>
    <w:rsid w:val="00CE21F8"/>
    <w:rsid w:val="00CE2F4A"/>
    <w:rsid w:val="00CE6730"/>
    <w:rsid w:val="00CF0FA1"/>
    <w:rsid w:val="00D02425"/>
    <w:rsid w:val="00D17D84"/>
    <w:rsid w:val="00D20307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55A95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B4FB9"/>
    <w:rsid w:val="00EC4017"/>
    <w:rsid w:val="00EC60DE"/>
    <w:rsid w:val="00EC7097"/>
    <w:rsid w:val="00ED1F69"/>
    <w:rsid w:val="00ED2EB7"/>
    <w:rsid w:val="00ED7E20"/>
    <w:rsid w:val="00EE08A6"/>
    <w:rsid w:val="00EE7E51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551B"/>
    <w:rsid w:val="00F377F6"/>
    <w:rsid w:val="00F44736"/>
    <w:rsid w:val="00F44FC0"/>
    <w:rsid w:val="00F5776B"/>
    <w:rsid w:val="00F624BE"/>
    <w:rsid w:val="00F65E91"/>
    <w:rsid w:val="00F709A6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33</cp:revision>
  <cp:lastPrinted>2020-02-27T10:20:00Z</cp:lastPrinted>
  <dcterms:created xsi:type="dcterms:W3CDTF">2020-01-10T06:03:00Z</dcterms:created>
  <dcterms:modified xsi:type="dcterms:W3CDTF">2021-09-28T08:48:00Z</dcterms:modified>
</cp:coreProperties>
</file>